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C45" w:rsidRPr="00893946" w:rsidRDefault="00A77C45" w:rsidP="00A77C45">
      <w:pPr>
        <w:jc w:val="center"/>
        <w:rPr>
          <w:rFonts w:ascii="Arial" w:hAnsi="Arial" w:cs="Arial"/>
          <w:b/>
        </w:rPr>
      </w:pPr>
      <w:r w:rsidRPr="00893946">
        <w:rPr>
          <w:rFonts w:ascii="Arial" w:hAnsi="Arial" w:cs="Arial"/>
          <w:b/>
        </w:rPr>
        <w:t xml:space="preserve">Royal Brompton &amp; Harefield Hospitals Charity Research </w:t>
      </w:r>
      <w:r>
        <w:rPr>
          <w:rFonts w:ascii="Arial" w:hAnsi="Arial" w:cs="Arial"/>
          <w:b/>
        </w:rPr>
        <w:t>Management Fund</w:t>
      </w:r>
    </w:p>
    <w:p w:rsidR="00A77C45" w:rsidRDefault="00A77C45" w:rsidP="00A77C45">
      <w:pPr>
        <w:tabs>
          <w:tab w:val="left" w:pos="3510"/>
        </w:tabs>
        <w:rPr>
          <w:rFonts w:ascii="Arial" w:hAnsi="Arial" w:cs="Arial"/>
        </w:rPr>
      </w:pPr>
    </w:p>
    <w:p w:rsidR="00A77C45" w:rsidRDefault="00A77C45" w:rsidP="00A77C45">
      <w:pPr>
        <w:tabs>
          <w:tab w:val="left" w:pos="3510"/>
        </w:tabs>
        <w:rPr>
          <w:rFonts w:ascii="Arial" w:hAnsi="Arial" w:cs="Arial"/>
        </w:rPr>
      </w:pPr>
      <w:r w:rsidRPr="00893946">
        <w:rPr>
          <w:rFonts w:ascii="Arial" w:hAnsi="Arial" w:cs="Arial"/>
        </w:rPr>
        <w:t xml:space="preserve">Please complete the following information and send it </w:t>
      </w:r>
      <w:r w:rsidR="00F72E15">
        <w:rPr>
          <w:rFonts w:ascii="Arial" w:hAnsi="Arial" w:cs="Arial"/>
        </w:rPr>
        <w:t xml:space="preserve">as a PDF file </w:t>
      </w:r>
      <w:r w:rsidRPr="00893946">
        <w:rPr>
          <w:rFonts w:ascii="Arial" w:hAnsi="Arial" w:cs="Arial"/>
        </w:rPr>
        <w:t xml:space="preserve">to </w:t>
      </w:r>
      <w:hyperlink r:id="rId6" w:history="1">
        <w:r w:rsidRPr="00893946">
          <w:rPr>
            <w:rStyle w:val="Hyperlink"/>
            <w:rFonts w:ascii="Arial" w:hAnsi="Arial" w:cs="Arial"/>
          </w:rPr>
          <w:t>research.grants@rbht.nhs.uk</w:t>
        </w:r>
      </w:hyperlink>
      <w:r>
        <w:rPr>
          <w:rFonts w:ascii="Arial" w:hAnsi="Arial" w:cs="Arial"/>
        </w:rPr>
        <w:t xml:space="preserve"> with subject header ‘</w:t>
      </w:r>
      <w:r w:rsidRPr="00585281">
        <w:rPr>
          <w:rFonts w:ascii="Arial" w:hAnsi="Arial" w:cs="Arial"/>
          <w:b/>
          <w:i/>
        </w:rPr>
        <w:t>Research Management Fund’</w:t>
      </w:r>
      <w:r>
        <w:rPr>
          <w:rFonts w:ascii="Arial" w:hAnsi="Arial" w:cs="Arial"/>
        </w:rPr>
        <w:t xml:space="preserve">. </w:t>
      </w:r>
    </w:p>
    <w:p w:rsidR="00A77C45" w:rsidRDefault="00A77C45" w:rsidP="00A77C45">
      <w:pPr>
        <w:tabs>
          <w:tab w:val="left" w:pos="3510"/>
        </w:tabs>
        <w:rPr>
          <w:rFonts w:ascii="Arial" w:hAnsi="Arial" w:cs="Arial"/>
        </w:rPr>
      </w:pPr>
    </w:p>
    <w:p w:rsidR="00A77C45" w:rsidRPr="00893946" w:rsidRDefault="00A77C45" w:rsidP="00A77C45">
      <w:pPr>
        <w:tabs>
          <w:tab w:val="left" w:pos="3510"/>
        </w:tabs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893946">
        <w:rPr>
          <w:rFonts w:ascii="Arial" w:hAnsi="Arial" w:cs="Arial"/>
        </w:rPr>
        <w:t xml:space="preserve">imit your answers to no more than </w:t>
      </w:r>
      <w:r w:rsidR="00F72E15">
        <w:rPr>
          <w:rFonts w:ascii="Arial" w:hAnsi="Arial" w:cs="Arial"/>
          <w:b/>
        </w:rPr>
        <w:t>four</w:t>
      </w:r>
      <w:r w:rsidR="00F72E15" w:rsidRPr="0051130E">
        <w:rPr>
          <w:rFonts w:ascii="Arial" w:hAnsi="Arial" w:cs="Arial"/>
          <w:b/>
        </w:rPr>
        <w:t xml:space="preserve"> </w:t>
      </w:r>
      <w:r w:rsidRPr="0051130E">
        <w:rPr>
          <w:rFonts w:ascii="Arial" w:hAnsi="Arial" w:cs="Arial"/>
          <w:b/>
        </w:rPr>
        <w:t>side</w:t>
      </w:r>
      <w:r>
        <w:rPr>
          <w:rFonts w:ascii="Arial" w:hAnsi="Arial" w:cs="Arial"/>
          <w:b/>
        </w:rPr>
        <w:t>s</w:t>
      </w:r>
      <w:r w:rsidRPr="0051130E">
        <w:rPr>
          <w:rFonts w:ascii="Arial" w:hAnsi="Arial" w:cs="Arial"/>
          <w:b/>
        </w:rPr>
        <w:t xml:space="preserve"> of A4</w:t>
      </w:r>
      <w:r w:rsidRPr="00893946">
        <w:rPr>
          <w:rFonts w:ascii="Arial" w:hAnsi="Arial" w:cs="Arial"/>
        </w:rPr>
        <w:t xml:space="preserve">. </w:t>
      </w:r>
      <w:r w:rsidRPr="00893946">
        <w:rPr>
          <w:rFonts w:ascii="Arial" w:eastAsia="SimSun" w:hAnsi="Arial" w:cs="Arial"/>
          <w:color w:val="000000"/>
        </w:rPr>
        <w:t xml:space="preserve">We will then contact you to discuss your </w:t>
      </w:r>
      <w:r>
        <w:rPr>
          <w:rFonts w:ascii="Arial" w:eastAsia="SimSun" w:hAnsi="Arial" w:cs="Arial"/>
          <w:color w:val="000000"/>
        </w:rPr>
        <w:t xml:space="preserve">request </w:t>
      </w:r>
      <w:r w:rsidRPr="00893946">
        <w:rPr>
          <w:rFonts w:ascii="Arial" w:eastAsia="SimSun" w:hAnsi="Arial" w:cs="Arial"/>
          <w:color w:val="000000"/>
        </w:rPr>
        <w:t xml:space="preserve">further. </w:t>
      </w:r>
      <w:r w:rsidRPr="00893946">
        <w:rPr>
          <w:rFonts w:ascii="Arial" w:hAnsi="Arial" w:cs="Arial"/>
        </w:rPr>
        <w:t xml:space="preserve">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A77C45" w:rsidRPr="00A77C45" w:rsidTr="00A77C45">
        <w:trPr>
          <w:trHeight w:val="512"/>
        </w:trPr>
        <w:tc>
          <w:tcPr>
            <w:tcW w:w="4395" w:type="dxa"/>
            <w:shd w:val="clear" w:color="auto" w:fill="auto"/>
            <w:vAlign w:val="center"/>
          </w:tcPr>
          <w:p w:rsidR="00A77C45" w:rsidRPr="00A77C45" w:rsidRDefault="00A77C45" w:rsidP="00A77C45">
            <w:pPr>
              <w:pStyle w:val="NoSpacing"/>
              <w:rPr>
                <w:rFonts w:ascii="Arial" w:eastAsia="SimSun" w:hAnsi="Arial" w:cs="Arial"/>
              </w:rPr>
            </w:pPr>
            <w:r w:rsidRPr="00A77C45">
              <w:rPr>
                <w:rFonts w:ascii="Arial" w:eastAsia="SimSun" w:hAnsi="Arial" w:cs="Arial"/>
              </w:rPr>
              <w:t>Name</w:t>
            </w:r>
            <w:r w:rsidR="00F72E15">
              <w:rPr>
                <w:rFonts w:ascii="Arial" w:eastAsia="SimSun" w:hAnsi="Arial" w:cs="Arial"/>
              </w:rPr>
              <w:t xml:space="preserve"> of Lead</w:t>
            </w:r>
            <w:r>
              <w:rPr>
                <w:rFonts w:ascii="Arial" w:eastAsia="SimSun" w:hAnsi="Arial" w:cs="Arial"/>
              </w:rPr>
              <w:t>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7C45" w:rsidRPr="00A77C45" w:rsidRDefault="00A77C45" w:rsidP="00A77C45">
            <w:pPr>
              <w:pStyle w:val="NoSpacing"/>
              <w:rPr>
                <w:rFonts w:ascii="Arial" w:eastAsia="SimSun" w:hAnsi="Arial" w:cs="Arial"/>
              </w:rPr>
            </w:pPr>
          </w:p>
          <w:p w:rsidR="00A77C45" w:rsidRPr="00A77C45" w:rsidRDefault="00A77C45" w:rsidP="00A77C45">
            <w:pPr>
              <w:pStyle w:val="NoSpacing"/>
              <w:rPr>
                <w:rFonts w:ascii="Arial" w:eastAsia="SimSun" w:hAnsi="Arial" w:cs="Arial"/>
              </w:rPr>
            </w:pPr>
          </w:p>
        </w:tc>
      </w:tr>
      <w:tr w:rsidR="00F72E15" w:rsidRPr="00A77C45" w:rsidTr="00A77C45">
        <w:trPr>
          <w:trHeight w:val="512"/>
        </w:trPr>
        <w:tc>
          <w:tcPr>
            <w:tcW w:w="4395" w:type="dxa"/>
            <w:shd w:val="clear" w:color="auto" w:fill="auto"/>
            <w:vAlign w:val="center"/>
          </w:tcPr>
          <w:p w:rsidR="00F72E15" w:rsidRPr="00A77C45" w:rsidRDefault="00F72E15" w:rsidP="00A77C45">
            <w:pPr>
              <w:pStyle w:val="NoSpacing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Name of Collaborators: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2E15" w:rsidRPr="00A77C45" w:rsidRDefault="00F72E15" w:rsidP="00A77C45">
            <w:pPr>
              <w:pStyle w:val="NoSpacing"/>
              <w:rPr>
                <w:rFonts w:ascii="Arial" w:eastAsia="SimSun" w:hAnsi="Arial" w:cs="Arial"/>
              </w:rPr>
            </w:pPr>
          </w:p>
        </w:tc>
      </w:tr>
      <w:tr w:rsidR="00A77C45" w:rsidRPr="00A77C45" w:rsidTr="00A77C45">
        <w:trPr>
          <w:trHeight w:val="512"/>
        </w:trPr>
        <w:tc>
          <w:tcPr>
            <w:tcW w:w="4395" w:type="dxa"/>
            <w:shd w:val="clear" w:color="auto" w:fill="auto"/>
            <w:vAlign w:val="center"/>
          </w:tcPr>
          <w:p w:rsidR="00A77C45" w:rsidRPr="00A77C45" w:rsidRDefault="00A77C45" w:rsidP="00A77C45">
            <w:pPr>
              <w:pStyle w:val="NoSpacing"/>
              <w:rPr>
                <w:rFonts w:ascii="Arial" w:eastAsia="SimSun" w:hAnsi="Arial" w:cs="Arial"/>
              </w:rPr>
            </w:pPr>
            <w:r w:rsidRPr="00A77C45">
              <w:rPr>
                <w:rFonts w:ascii="Arial" w:eastAsia="SimSun" w:hAnsi="Arial" w:cs="Arial"/>
              </w:rPr>
              <w:t>Type of funding</w:t>
            </w:r>
            <w:r>
              <w:rPr>
                <w:rFonts w:ascii="Arial" w:eastAsia="SimSun" w:hAnsi="Arial" w:cs="Arial"/>
              </w:rPr>
              <w:t>: (p</w:t>
            </w:r>
            <w:r w:rsidRPr="00A77C45">
              <w:rPr>
                <w:rFonts w:ascii="Arial" w:eastAsia="SimSun" w:hAnsi="Arial" w:cs="Arial"/>
              </w:rPr>
              <w:t>roject/</w:t>
            </w:r>
            <w:r>
              <w:rPr>
                <w:rFonts w:ascii="Arial" w:eastAsia="SimSun" w:hAnsi="Arial" w:cs="Arial"/>
              </w:rPr>
              <w:t>i</w:t>
            </w:r>
            <w:r w:rsidRPr="00A77C45">
              <w:rPr>
                <w:rFonts w:ascii="Arial" w:eastAsia="SimSun" w:hAnsi="Arial" w:cs="Arial"/>
              </w:rPr>
              <w:t>nfrastructure</w:t>
            </w:r>
            <w:r>
              <w:rPr>
                <w:rFonts w:ascii="Arial" w:eastAsia="SimSun" w:hAnsi="Arial" w:cs="Arial"/>
              </w:rPr>
              <w:t>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7C45" w:rsidRPr="00A77C45" w:rsidRDefault="00A77C45" w:rsidP="00A77C45">
            <w:pPr>
              <w:pStyle w:val="NoSpacing"/>
              <w:rPr>
                <w:rFonts w:ascii="Arial" w:eastAsia="SimSun" w:hAnsi="Arial" w:cs="Arial"/>
              </w:rPr>
            </w:pPr>
          </w:p>
        </w:tc>
      </w:tr>
      <w:tr w:rsidR="00A77C45" w:rsidRPr="00A77C45" w:rsidTr="00A77C45">
        <w:trPr>
          <w:trHeight w:val="512"/>
        </w:trPr>
        <w:tc>
          <w:tcPr>
            <w:tcW w:w="4395" w:type="dxa"/>
            <w:shd w:val="clear" w:color="auto" w:fill="auto"/>
            <w:vAlign w:val="center"/>
          </w:tcPr>
          <w:p w:rsidR="00A77C45" w:rsidRPr="00A77C45" w:rsidRDefault="00A77C45" w:rsidP="00A77C45">
            <w:pPr>
              <w:pStyle w:val="NoSpacing"/>
              <w:rPr>
                <w:rFonts w:ascii="Arial" w:eastAsia="SimSun" w:hAnsi="Arial" w:cs="Arial"/>
              </w:rPr>
            </w:pPr>
            <w:r w:rsidRPr="00A77C45">
              <w:rPr>
                <w:rFonts w:ascii="Arial" w:eastAsia="SimSun" w:hAnsi="Arial" w:cs="Arial"/>
              </w:rPr>
              <w:t xml:space="preserve">Site: </w:t>
            </w:r>
            <w:r>
              <w:rPr>
                <w:rFonts w:ascii="Arial" w:eastAsia="SimSun" w:hAnsi="Arial" w:cs="Arial"/>
              </w:rPr>
              <w:t>(</w:t>
            </w:r>
            <w:r w:rsidRPr="00A77C45">
              <w:rPr>
                <w:rFonts w:ascii="Arial" w:eastAsia="SimSun" w:hAnsi="Arial" w:cs="Arial"/>
              </w:rPr>
              <w:t>RBH/HH/Trust-wide</w:t>
            </w:r>
            <w:r>
              <w:rPr>
                <w:rFonts w:ascii="Arial" w:eastAsia="SimSun" w:hAnsi="Arial" w:cs="Arial"/>
              </w:rPr>
              <w:t>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7C45" w:rsidRPr="00A77C45" w:rsidRDefault="00A77C45" w:rsidP="00A77C45">
            <w:pPr>
              <w:pStyle w:val="NoSpacing"/>
              <w:rPr>
                <w:rFonts w:ascii="Arial" w:eastAsia="SimSun" w:hAnsi="Arial" w:cs="Arial"/>
              </w:rPr>
            </w:pPr>
          </w:p>
        </w:tc>
      </w:tr>
      <w:tr w:rsidR="00A77C45" w:rsidRPr="00A77C45" w:rsidTr="00A77C45">
        <w:trPr>
          <w:trHeight w:val="512"/>
        </w:trPr>
        <w:tc>
          <w:tcPr>
            <w:tcW w:w="4395" w:type="dxa"/>
            <w:shd w:val="clear" w:color="auto" w:fill="auto"/>
            <w:vAlign w:val="center"/>
          </w:tcPr>
          <w:p w:rsidR="00A77C45" w:rsidRPr="00A77C45" w:rsidRDefault="00A77C45" w:rsidP="00A77C45">
            <w:pPr>
              <w:pStyle w:val="NoSpacing"/>
              <w:rPr>
                <w:rFonts w:ascii="Arial" w:eastAsia="SimSun" w:hAnsi="Arial" w:cs="Arial"/>
              </w:rPr>
            </w:pPr>
            <w:r w:rsidRPr="00A77C45">
              <w:rPr>
                <w:rFonts w:ascii="Arial" w:eastAsia="SimSun" w:hAnsi="Arial" w:cs="Arial"/>
              </w:rPr>
              <w:t xml:space="preserve">Contact </w:t>
            </w:r>
            <w:r>
              <w:rPr>
                <w:rFonts w:ascii="Arial" w:eastAsia="SimSun" w:hAnsi="Arial" w:cs="Arial"/>
              </w:rPr>
              <w:t>d</w:t>
            </w:r>
            <w:r w:rsidRPr="00A77C45">
              <w:rPr>
                <w:rFonts w:ascii="Arial" w:eastAsia="SimSun" w:hAnsi="Arial" w:cs="Arial"/>
              </w:rPr>
              <w:t>etails</w:t>
            </w:r>
            <w:r w:rsidR="00F72E15">
              <w:rPr>
                <w:rFonts w:ascii="Arial" w:eastAsia="SimSun" w:hAnsi="Arial" w:cs="Arial"/>
              </w:rPr>
              <w:t xml:space="preserve"> of Lead</w:t>
            </w:r>
            <w:r>
              <w:rPr>
                <w:rFonts w:ascii="Arial" w:eastAsia="SimSun" w:hAnsi="Arial" w:cs="Arial"/>
              </w:rPr>
              <w:t>:</w:t>
            </w:r>
            <w:r w:rsidRPr="00A77C45">
              <w:rPr>
                <w:rFonts w:ascii="Arial" w:eastAsia="SimSun" w:hAnsi="Arial" w:cs="Arial"/>
              </w:rPr>
              <w:t xml:space="preserve"> (email and phone no.)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7C45" w:rsidRPr="00A77C45" w:rsidRDefault="00A77C45" w:rsidP="00A77C45">
            <w:pPr>
              <w:pStyle w:val="NoSpacing"/>
              <w:rPr>
                <w:rFonts w:ascii="Arial" w:eastAsia="SimSun" w:hAnsi="Arial" w:cs="Arial"/>
              </w:rPr>
            </w:pPr>
          </w:p>
        </w:tc>
      </w:tr>
      <w:tr w:rsidR="00A77C45" w:rsidRPr="00A77C45" w:rsidTr="00A77C45">
        <w:trPr>
          <w:trHeight w:val="512"/>
        </w:trPr>
        <w:tc>
          <w:tcPr>
            <w:tcW w:w="4395" w:type="dxa"/>
            <w:shd w:val="clear" w:color="auto" w:fill="auto"/>
            <w:vAlign w:val="center"/>
          </w:tcPr>
          <w:p w:rsidR="00A77C45" w:rsidRPr="00A77C45" w:rsidRDefault="00A77C45" w:rsidP="00A77C45">
            <w:pPr>
              <w:pStyle w:val="NoSpacing"/>
              <w:rPr>
                <w:rFonts w:ascii="Arial" w:eastAsia="SimSun" w:hAnsi="Arial" w:cs="Arial"/>
              </w:rPr>
            </w:pPr>
            <w:r w:rsidRPr="00A77C45">
              <w:rPr>
                <w:rFonts w:ascii="Arial" w:eastAsia="SimSun" w:hAnsi="Arial" w:cs="Arial"/>
              </w:rPr>
              <w:t>Research title: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7C45" w:rsidRPr="00A77C45" w:rsidRDefault="00A77C45" w:rsidP="00A77C45">
            <w:pPr>
              <w:pStyle w:val="NoSpacing"/>
              <w:rPr>
                <w:rFonts w:ascii="Arial" w:eastAsia="SimSun" w:hAnsi="Arial" w:cs="Arial"/>
              </w:rPr>
            </w:pPr>
          </w:p>
        </w:tc>
      </w:tr>
      <w:tr w:rsidR="00A77C45" w:rsidRPr="00A77C45" w:rsidTr="00A77C45">
        <w:trPr>
          <w:trHeight w:val="512"/>
        </w:trPr>
        <w:tc>
          <w:tcPr>
            <w:tcW w:w="4395" w:type="dxa"/>
            <w:shd w:val="clear" w:color="auto" w:fill="auto"/>
            <w:vAlign w:val="center"/>
          </w:tcPr>
          <w:p w:rsidR="00A77C45" w:rsidRPr="00A77C45" w:rsidRDefault="00A77C45" w:rsidP="00A77C45">
            <w:pPr>
              <w:pStyle w:val="NoSpacing"/>
              <w:rPr>
                <w:rFonts w:ascii="Arial" w:eastAsia="SimSun" w:hAnsi="Arial" w:cs="Arial"/>
              </w:rPr>
            </w:pPr>
            <w:r w:rsidRPr="00A77C45">
              <w:rPr>
                <w:rFonts w:ascii="Arial" w:eastAsia="SimSun" w:hAnsi="Arial" w:cs="Arial"/>
              </w:rPr>
              <w:t>Proposed duration: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7C45" w:rsidRPr="00A77C45" w:rsidRDefault="00A77C45" w:rsidP="00A77C45">
            <w:pPr>
              <w:pStyle w:val="NoSpacing"/>
              <w:rPr>
                <w:rFonts w:ascii="Arial" w:eastAsia="SimSun" w:hAnsi="Arial" w:cs="Arial"/>
              </w:rPr>
            </w:pPr>
          </w:p>
        </w:tc>
      </w:tr>
      <w:tr w:rsidR="00A77C45" w:rsidRPr="00A77C45" w:rsidTr="00A77C45">
        <w:trPr>
          <w:trHeight w:val="512"/>
        </w:trPr>
        <w:tc>
          <w:tcPr>
            <w:tcW w:w="4395" w:type="dxa"/>
            <w:shd w:val="clear" w:color="auto" w:fill="auto"/>
            <w:vAlign w:val="center"/>
          </w:tcPr>
          <w:p w:rsidR="00A77C45" w:rsidRPr="00A77C45" w:rsidRDefault="00A77C45" w:rsidP="00A77C45">
            <w:pPr>
              <w:pStyle w:val="NoSpacing"/>
              <w:rPr>
                <w:rFonts w:ascii="Arial" w:eastAsia="SimSun" w:hAnsi="Arial" w:cs="Arial"/>
              </w:rPr>
            </w:pPr>
            <w:r w:rsidRPr="00A77C45">
              <w:rPr>
                <w:rFonts w:ascii="Arial" w:eastAsia="SimSun" w:hAnsi="Arial" w:cs="Arial"/>
              </w:rPr>
              <w:t>Proposed start date: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7C45" w:rsidRPr="00A77C45" w:rsidRDefault="00A77C45" w:rsidP="00A77C45">
            <w:pPr>
              <w:pStyle w:val="NoSpacing"/>
              <w:rPr>
                <w:rFonts w:ascii="Arial" w:eastAsia="SimSun" w:hAnsi="Arial" w:cs="Arial"/>
              </w:rPr>
            </w:pPr>
          </w:p>
        </w:tc>
      </w:tr>
      <w:tr w:rsidR="00A77C45" w:rsidRPr="00A77C45" w:rsidTr="00A77C45">
        <w:trPr>
          <w:trHeight w:val="708"/>
        </w:trPr>
        <w:tc>
          <w:tcPr>
            <w:tcW w:w="4395" w:type="dxa"/>
            <w:shd w:val="clear" w:color="auto" w:fill="auto"/>
            <w:vAlign w:val="center"/>
          </w:tcPr>
          <w:p w:rsidR="00A77C45" w:rsidRPr="00A77C45" w:rsidRDefault="00A77C45" w:rsidP="00A77C45">
            <w:pPr>
              <w:pStyle w:val="NoSpacing"/>
              <w:rPr>
                <w:rFonts w:ascii="Arial" w:eastAsia="SimSun" w:hAnsi="Arial" w:cs="Arial"/>
              </w:rPr>
            </w:pPr>
            <w:r w:rsidRPr="00A77C45">
              <w:rPr>
                <w:rFonts w:ascii="Arial" w:eastAsia="SimSun" w:hAnsi="Arial" w:cs="Arial"/>
              </w:rPr>
              <w:t>If this study is already approved via ethics and HRA, please confirm study Sponsor</w:t>
            </w:r>
            <w:r w:rsidR="00F72E15">
              <w:rPr>
                <w:rFonts w:ascii="Arial" w:eastAsia="SimSun" w:hAnsi="Arial" w:cs="Arial"/>
              </w:rPr>
              <w:t xml:space="preserve"> and IRAS reference</w:t>
            </w:r>
            <w:r w:rsidRPr="00A77C45">
              <w:rPr>
                <w:rFonts w:ascii="Arial" w:eastAsia="SimSun" w:hAnsi="Arial" w:cs="Arial"/>
              </w:rPr>
              <w:t>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7C45" w:rsidRPr="00A77C45" w:rsidRDefault="00A77C45" w:rsidP="00A77C45">
            <w:pPr>
              <w:pStyle w:val="NoSpacing"/>
              <w:rPr>
                <w:rFonts w:ascii="Arial" w:eastAsia="SimSun" w:hAnsi="Arial" w:cs="Arial"/>
              </w:rPr>
            </w:pPr>
          </w:p>
        </w:tc>
      </w:tr>
      <w:tr w:rsidR="00A77C45" w:rsidRPr="00A77C45" w:rsidTr="00A77C45">
        <w:trPr>
          <w:trHeight w:val="702"/>
        </w:trPr>
        <w:tc>
          <w:tcPr>
            <w:tcW w:w="4395" w:type="dxa"/>
            <w:shd w:val="clear" w:color="auto" w:fill="auto"/>
            <w:vAlign w:val="center"/>
          </w:tcPr>
          <w:p w:rsidR="00A77C45" w:rsidRPr="00A77C45" w:rsidRDefault="00A77C45" w:rsidP="00A77C45">
            <w:pPr>
              <w:pStyle w:val="NoSpacing"/>
              <w:rPr>
                <w:rFonts w:ascii="Arial" w:eastAsia="SimSun" w:hAnsi="Arial" w:cs="Arial"/>
              </w:rPr>
            </w:pPr>
            <w:r w:rsidRPr="00A77C45">
              <w:rPr>
                <w:rFonts w:ascii="Arial" w:eastAsia="SimSun" w:hAnsi="Arial" w:cs="Arial"/>
              </w:rPr>
              <w:t>How much funding are you seeking and what will it cover</w:t>
            </w:r>
            <w:r w:rsidR="008E0209">
              <w:rPr>
                <w:rFonts w:ascii="Arial" w:eastAsia="SimSun" w:hAnsi="Arial" w:cs="Arial"/>
              </w:rPr>
              <w:t xml:space="preserve"> (please provide a fully itemized breakdown)</w:t>
            </w:r>
            <w:r w:rsidRPr="00A77C45">
              <w:rPr>
                <w:rFonts w:ascii="Arial" w:eastAsia="SimSun" w:hAnsi="Arial" w:cs="Arial"/>
              </w:rPr>
              <w:t>?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7C45" w:rsidRPr="00A77C45" w:rsidRDefault="00A77C45" w:rsidP="00A77C45">
            <w:pPr>
              <w:pStyle w:val="NoSpacing"/>
              <w:rPr>
                <w:rFonts w:ascii="Arial" w:eastAsia="SimSun" w:hAnsi="Arial" w:cs="Arial"/>
              </w:rPr>
            </w:pPr>
          </w:p>
          <w:p w:rsidR="00A77C45" w:rsidRPr="00A77C45" w:rsidRDefault="00A77C45" w:rsidP="00A77C45">
            <w:pPr>
              <w:pStyle w:val="NoSpacing"/>
              <w:rPr>
                <w:rFonts w:ascii="Arial" w:eastAsia="SimSun" w:hAnsi="Arial" w:cs="Arial"/>
              </w:rPr>
            </w:pPr>
          </w:p>
        </w:tc>
      </w:tr>
      <w:tr w:rsidR="00A77C45" w:rsidRPr="00A77C45" w:rsidTr="00A77C45">
        <w:trPr>
          <w:trHeight w:val="1233"/>
        </w:trPr>
        <w:tc>
          <w:tcPr>
            <w:tcW w:w="4395" w:type="dxa"/>
            <w:shd w:val="clear" w:color="auto" w:fill="auto"/>
            <w:vAlign w:val="center"/>
          </w:tcPr>
          <w:p w:rsidR="00A77C45" w:rsidRPr="00A77C45" w:rsidRDefault="00A77C45" w:rsidP="00A77C45">
            <w:pPr>
              <w:pStyle w:val="NoSpacing"/>
              <w:rPr>
                <w:rFonts w:ascii="Arial" w:eastAsia="SimSun" w:hAnsi="Arial" w:cs="Arial"/>
              </w:rPr>
            </w:pPr>
            <w:r w:rsidRPr="00A77C45">
              <w:rPr>
                <w:rFonts w:ascii="Arial" w:eastAsia="SimSun" w:hAnsi="Arial" w:cs="Arial"/>
              </w:rPr>
              <w:t>Provide a brief lay summary of your proposed research project/ proposal for funding</w:t>
            </w:r>
            <w:r w:rsidR="00F72E15">
              <w:rPr>
                <w:rFonts w:ascii="Arial" w:eastAsia="SimSun" w:hAnsi="Arial" w:cs="Arial"/>
              </w:rPr>
              <w:t>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7C45" w:rsidRPr="00A77C45" w:rsidRDefault="00A77C45" w:rsidP="00A77C45">
            <w:pPr>
              <w:pStyle w:val="NoSpacing"/>
              <w:rPr>
                <w:rFonts w:ascii="Arial" w:eastAsia="SimSun" w:hAnsi="Arial" w:cs="Arial"/>
              </w:rPr>
            </w:pPr>
          </w:p>
        </w:tc>
      </w:tr>
      <w:tr w:rsidR="00F72E15" w:rsidRPr="00A77C45" w:rsidTr="00A77C45">
        <w:trPr>
          <w:trHeight w:val="1233"/>
        </w:trPr>
        <w:tc>
          <w:tcPr>
            <w:tcW w:w="4395" w:type="dxa"/>
            <w:shd w:val="clear" w:color="auto" w:fill="auto"/>
            <w:vAlign w:val="center"/>
          </w:tcPr>
          <w:p w:rsidR="00F72E15" w:rsidRPr="00A77C45" w:rsidRDefault="00F72E15" w:rsidP="00A77C45">
            <w:pPr>
              <w:pStyle w:val="NoSpacing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Outline your study design and methodology (where applicable):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2E15" w:rsidRPr="00A77C45" w:rsidRDefault="00F72E15" w:rsidP="00A77C45">
            <w:pPr>
              <w:pStyle w:val="NoSpacing"/>
              <w:rPr>
                <w:rFonts w:ascii="Arial" w:eastAsia="SimSun" w:hAnsi="Arial" w:cs="Arial"/>
              </w:rPr>
            </w:pPr>
          </w:p>
        </w:tc>
      </w:tr>
      <w:tr w:rsidR="00A77C45" w:rsidRPr="00A77C45" w:rsidTr="00A77C45">
        <w:trPr>
          <w:trHeight w:val="1153"/>
        </w:trPr>
        <w:tc>
          <w:tcPr>
            <w:tcW w:w="4395" w:type="dxa"/>
            <w:shd w:val="clear" w:color="auto" w:fill="auto"/>
            <w:vAlign w:val="center"/>
          </w:tcPr>
          <w:p w:rsidR="00A77C45" w:rsidRPr="00A77C45" w:rsidRDefault="00A77C45" w:rsidP="00A77C45">
            <w:pPr>
              <w:pStyle w:val="NoSpacing"/>
              <w:rPr>
                <w:rFonts w:ascii="Arial" w:eastAsia="SimSun" w:hAnsi="Arial" w:cs="Arial"/>
              </w:rPr>
            </w:pPr>
            <w:r w:rsidRPr="00A77C45">
              <w:rPr>
                <w:rFonts w:ascii="Arial" w:eastAsia="SimSun" w:hAnsi="Arial" w:cs="Arial"/>
              </w:rPr>
              <w:t>Do you currently have any active awards?</w:t>
            </w:r>
          </w:p>
          <w:p w:rsidR="00A77C45" w:rsidRPr="00A77C45" w:rsidRDefault="00A77C45" w:rsidP="00A77C45">
            <w:pPr>
              <w:pStyle w:val="NoSpacing"/>
              <w:rPr>
                <w:rFonts w:ascii="Arial" w:eastAsia="SimSun" w:hAnsi="Arial" w:cs="Arial"/>
              </w:rPr>
            </w:pPr>
          </w:p>
          <w:p w:rsidR="00A77C45" w:rsidRPr="00A77C45" w:rsidRDefault="00A77C45" w:rsidP="00A77C45">
            <w:pPr>
              <w:pStyle w:val="NoSpacing"/>
              <w:rPr>
                <w:rFonts w:ascii="Arial" w:eastAsia="SimSun" w:hAnsi="Arial" w:cs="Arial"/>
              </w:rPr>
            </w:pPr>
            <w:r w:rsidRPr="00A77C45">
              <w:rPr>
                <w:rFonts w:ascii="Arial" w:eastAsia="SimSun" w:hAnsi="Arial" w:cs="Arial"/>
              </w:rPr>
              <w:t>If yes, outline the funding stream, start date and project title.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7C45" w:rsidRPr="00A77C45" w:rsidRDefault="00A77C45" w:rsidP="00A77C45">
            <w:pPr>
              <w:pStyle w:val="NoSpacing"/>
              <w:rPr>
                <w:rFonts w:ascii="Arial" w:eastAsia="SimSun" w:hAnsi="Arial" w:cs="Arial"/>
              </w:rPr>
            </w:pPr>
          </w:p>
        </w:tc>
      </w:tr>
      <w:tr w:rsidR="00A77C45" w:rsidRPr="00A77C45" w:rsidTr="00A77C45">
        <w:tc>
          <w:tcPr>
            <w:tcW w:w="4395" w:type="dxa"/>
            <w:shd w:val="clear" w:color="auto" w:fill="auto"/>
            <w:vAlign w:val="center"/>
          </w:tcPr>
          <w:p w:rsidR="00A77C45" w:rsidRPr="00A77C45" w:rsidRDefault="00A77C45" w:rsidP="00A77C45">
            <w:pPr>
              <w:pStyle w:val="NoSpacing"/>
              <w:rPr>
                <w:rFonts w:ascii="Arial" w:eastAsia="SimSun" w:hAnsi="Arial" w:cs="Arial"/>
              </w:rPr>
            </w:pPr>
            <w:r w:rsidRPr="00A77C45">
              <w:rPr>
                <w:rFonts w:ascii="Arial" w:eastAsia="SimSun" w:hAnsi="Arial" w:cs="Arial"/>
              </w:rPr>
              <w:t>Has the Charity previously awarded you funding?</w:t>
            </w:r>
          </w:p>
          <w:p w:rsidR="00A77C45" w:rsidRPr="00A77C45" w:rsidRDefault="00A77C45" w:rsidP="00A77C45">
            <w:pPr>
              <w:pStyle w:val="NoSpacing"/>
              <w:rPr>
                <w:rFonts w:ascii="Arial" w:eastAsia="SimSun" w:hAnsi="Arial" w:cs="Arial"/>
              </w:rPr>
            </w:pPr>
          </w:p>
          <w:p w:rsidR="00A77C45" w:rsidRPr="00A77C45" w:rsidRDefault="00A77C45" w:rsidP="00A77C45">
            <w:pPr>
              <w:pStyle w:val="NoSpacing"/>
              <w:rPr>
                <w:rFonts w:ascii="Arial" w:eastAsia="SimSun" w:hAnsi="Arial" w:cs="Arial"/>
              </w:rPr>
            </w:pPr>
            <w:r w:rsidRPr="00A77C45">
              <w:rPr>
                <w:rFonts w:ascii="Arial" w:eastAsia="SimSun" w:hAnsi="Arial" w:cs="Arial"/>
              </w:rPr>
              <w:t xml:space="preserve">If yes, give details on the start and end date of the award and the project title.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7C45" w:rsidRPr="00A77C45" w:rsidRDefault="00A77C45" w:rsidP="00A77C45">
            <w:pPr>
              <w:pStyle w:val="NoSpacing"/>
              <w:rPr>
                <w:rFonts w:ascii="Arial" w:eastAsia="SimSun" w:hAnsi="Arial" w:cs="Arial"/>
              </w:rPr>
            </w:pPr>
          </w:p>
        </w:tc>
      </w:tr>
      <w:tr w:rsidR="00A77C45" w:rsidRPr="00A77C45" w:rsidTr="00A77C45">
        <w:trPr>
          <w:trHeight w:val="750"/>
        </w:trPr>
        <w:tc>
          <w:tcPr>
            <w:tcW w:w="4395" w:type="dxa"/>
            <w:shd w:val="clear" w:color="auto" w:fill="auto"/>
            <w:vAlign w:val="center"/>
          </w:tcPr>
          <w:p w:rsidR="00A77C45" w:rsidRPr="00A77C45" w:rsidRDefault="00A77C45" w:rsidP="00A77C45">
            <w:pPr>
              <w:pStyle w:val="NoSpacing"/>
              <w:rPr>
                <w:rFonts w:ascii="Arial" w:eastAsia="SimSun" w:hAnsi="Arial" w:cs="Arial"/>
              </w:rPr>
            </w:pPr>
            <w:r w:rsidRPr="00A77C45">
              <w:rPr>
                <w:rFonts w:ascii="Arial" w:eastAsia="SimSun" w:hAnsi="Arial" w:cs="Arial"/>
              </w:rPr>
              <w:t>What potential benefits to patients</w:t>
            </w:r>
            <w:r w:rsidR="008E0209">
              <w:rPr>
                <w:rFonts w:ascii="Arial" w:eastAsia="SimSun" w:hAnsi="Arial" w:cs="Arial"/>
              </w:rPr>
              <w:t xml:space="preserve"> are</w:t>
            </w:r>
            <w:r w:rsidRPr="00A77C45">
              <w:rPr>
                <w:rFonts w:ascii="Arial" w:eastAsia="SimSun" w:hAnsi="Arial" w:cs="Arial"/>
              </w:rPr>
              <w:t xml:space="preserve"> likely to arise from this proposal?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7C45" w:rsidRPr="00A77C45" w:rsidRDefault="00A77C45" w:rsidP="00A77C45">
            <w:pPr>
              <w:pStyle w:val="NoSpacing"/>
              <w:rPr>
                <w:rFonts w:ascii="Arial" w:eastAsia="SimSun" w:hAnsi="Arial" w:cs="Arial"/>
              </w:rPr>
            </w:pPr>
          </w:p>
        </w:tc>
      </w:tr>
      <w:tr w:rsidR="00A77C45" w:rsidRPr="00A77C45" w:rsidTr="00A77C45">
        <w:trPr>
          <w:trHeight w:val="944"/>
        </w:trPr>
        <w:tc>
          <w:tcPr>
            <w:tcW w:w="4395" w:type="dxa"/>
            <w:shd w:val="clear" w:color="auto" w:fill="auto"/>
            <w:vAlign w:val="center"/>
          </w:tcPr>
          <w:p w:rsidR="00A77C45" w:rsidRPr="00A77C45" w:rsidRDefault="00A77C45" w:rsidP="00A77C45">
            <w:pPr>
              <w:pStyle w:val="NoSpacing"/>
              <w:rPr>
                <w:rFonts w:ascii="Arial" w:eastAsia="SimSun" w:hAnsi="Arial" w:cs="Arial"/>
              </w:rPr>
            </w:pPr>
            <w:r w:rsidRPr="00A77C45">
              <w:rPr>
                <w:rFonts w:ascii="Arial" w:eastAsia="SimSun" w:hAnsi="Arial" w:cs="Arial"/>
              </w:rPr>
              <w:lastRenderedPageBreak/>
              <w:t>How does your proposal represent value for money</w:t>
            </w:r>
            <w:r w:rsidR="00F72E15">
              <w:rPr>
                <w:rFonts w:ascii="Arial" w:eastAsia="SimSun" w:hAnsi="Arial" w:cs="Arial"/>
              </w:rPr>
              <w:t>?</w:t>
            </w:r>
            <w:bookmarkStart w:id="0" w:name="_GoBack"/>
            <w:bookmarkEnd w:id="0"/>
          </w:p>
        </w:tc>
        <w:tc>
          <w:tcPr>
            <w:tcW w:w="5103" w:type="dxa"/>
            <w:shd w:val="clear" w:color="auto" w:fill="auto"/>
            <w:vAlign w:val="center"/>
          </w:tcPr>
          <w:p w:rsidR="00A77C45" w:rsidRPr="00A77C45" w:rsidRDefault="00A77C45" w:rsidP="00A77C45">
            <w:pPr>
              <w:pStyle w:val="NoSpacing"/>
              <w:rPr>
                <w:rFonts w:ascii="Arial" w:eastAsia="SimSun" w:hAnsi="Arial" w:cs="Arial"/>
              </w:rPr>
            </w:pPr>
          </w:p>
        </w:tc>
      </w:tr>
      <w:tr w:rsidR="00F72E15" w:rsidRPr="00A77C45" w:rsidTr="00A77C45">
        <w:trPr>
          <w:trHeight w:val="944"/>
        </w:trPr>
        <w:tc>
          <w:tcPr>
            <w:tcW w:w="4395" w:type="dxa"/>
            <w:shd w:val="clear" w:color="auto" w:fill="auto"/>
            <w:vAlign w:val="center"/>
          </w:tcPr>
          <w:p w:rsidR="00F72E15" w:rsidRPr="00A77C45" w:rsidRDefault="00F72E15" w:rsidP="00A77C45">
            <w:pPr>
              <w:pStyle w:val="NoSpacing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How will your proposal benefit the Trust?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2E15" w:rsidRPr="00A77C45" w:rsidRDefault="00F72E15" w:rsidP="00A77C45">
            <w:pPr>
              <w:pStyle w:val="NoSpacing"/>
              <w:rPr>
                <w:rFonts w:ascii="Arial" w:eastAsia="SimSun" w:hAnsi="Arial" w:cs="Arial"/>
              </w:rPr>
            </w:pPr>
          </w:p>
        </w:tc>
      </w:tr>
      <w:tr w:rsidR="00A77C45" w:rsidRPr="00A77C45" w:rsidTr="00A77C45">
        <w:trPr>
          <w:trHeight w:val="692"/>
        </w:trPr>
        <w:tc>
          <w:tcPr>
            <w:tcW w:w="4395" w:type="dxa"/>
            <w:shd w:val="clear" w:color="auto" w:fill="auto"/>
            <w:vAlign w:val="center"/>
          </w:tcPr>
          <w:p w:rsidR="00A77C45" w:rsidRPr="00A77C45" w:rsidRDefault="00A77C45" w:rsidP="00A77C45">
            <w:pPr>
              <w:pStyle w:val="NoSpacing"/>
              <w:rPr>
                <w:rFonts w:ascii="Arial" w:eastAsia="SimSun" w:hAnsi="Arial" w:cs="Arial"/>
              </w:rPr>
            </w:pPr>
            <w:r w:rsidRPr="00A77C45">
              <w:rPr>
                <w:rFonts w:ascii="Arial" w:eastAsia="SimSun" w:hAnsi="Arial" w:cs="Arial"/>
              </w:rPr>
              <w:t>How does this support the Trust’s wider research aims?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7C45" w:rsidRPr="00A77C45" w:rsidRDefault="00A77C45" w:rsidP="00A77C45">
            <w:pPr>
              <w:pStyle w:val="NoSpacing"/>
              <w:rPr>
                <w:rFonts w:ascii="Arial" w:eastAsia="SimSun" w:hAnsi="Arial" w:cs="Arial"/>
              </w:rPr>
            </w:pPr>
          </w:p>
        </w:tc>
      </w:tr>
      <w:tr w:rsidR="00FA0810" w:rsidRPr="00A77C45" w:rsidTr="00A77C45">
        <w:trPr>
          <w:trHeight w:val="692"/>
        </w:trPr>
        <w:tc>
          <w:tcPr>
            <w:tcW w:w="4395" w:type="dxa"/>
            <w:shd w:val="clear" w:color="auto" w:fill="auto"/>
            <w:vAlign w:val="center"/>
          </w:tcPr>
          <w:p w:rsidR="00FA0810" w:rsidRPr="00A77C45" w:rsidRDefault="00FA0810" w:rsidP="00A77C45">
            <w:pPr>
              <w:pStyle w:val="NoSpacing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 xml:space="preserve">Please outline how your request will </w:t>
            </w:r>
            <w:proofErr w:type="spellStart"/>
            <w:r>
              <w:rPr>
                <w:rFonts w:ascii="Arial" w:eastAsia="SimSun" w:hAnsi="Arial" w:cs="Arial"/>
              </w:rPr>
              <w:t>maximise</w:t>
            </w:r>
            <w:proofErr w:type="spellEnd"/>
            <w:r>
              <w:rPr>
                <w:rFonts w:ascii="Arial" w:eastAsia="SimSun" w:hAnsi="Arial" w:cs="Arial"/>
              </w:rPr>
              <w:t xml:space="preserve"> research output </w:t>
            </w:r>
            <w:r w:rsidR="00FF0979">
              <w:rPr>
                <w:rFonts w:ascii="Arial" w:eastAsia="SimSun" w:hAnsi="Arial" w:cs="Arial"/>
              </w:rPr>
              <w:t xml:space="preserve">of </w:t>
            </w:r>
            <w:r>
              <w:rPr>
                <w:rFonts w:ascii="Arial" w:eastAsia="SimSun" w:hAnsi="Arial" w:cs="Arial"/>
              </w:rPr>
              <w:t>the Trust?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A0810" w:rsidRPr="00A77C45" w:rsidRDefault="00FA0810" w:rsidP="00A77C45">
            <w:pPr>
              <w:pStyle w:val="NoSpacing"/>
              <w:rPr>
                <w:rFonts w:ascii="Arial" w:eastAsia="SimSun" w:hAnsi="Arial" w:cs="Arial"/>
              </w:rPr>
            </w:pPr>
          </w:p>
        </w:tc>
      </w:tr>
    </w:tbl>
    <w:p w:rsidR="00D82798" w:rsidRDefault="00D82798"/>
    <w:sectPr w:rsidR="00D82798" w:rsidSect="00A77C45">
      <w:headerReference w:type="default" r:id="rId7"/>
      <w:footerReference w:type="default" r:id="rId8"/>
      <w:headerReference w:type="first" r:id="rId9"/>
      <w:footerReference w:type="first" r:id="rId10"/>
      <w:pgSz w:w="11901" w:h="16834"/>
      <w:pgMar w:top="720" w:right="844" w:bottom="720" w:left="993" w:header="454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E15" w:rsidRDefault="00F72E15" w:rsidP="00A77C45">
      <w:pPr>
        <w:spacing w:line="240" w:lineRule="auto"/>
      </w:pPr>
      <w:r>
        <w:separator/>
      </w:r>
    </w:p>
  </w:endnote>
  <w:endnote w:type="continuationSeparator" w:id="0">
    <w:p w:rsidR="00F72E15" w:rsidRDefault="00F72E15" w:rsidP="00A77C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E15" w:rsidRDefault="00F72E15" w:rsidP="00F72E15">
    <w:pPr>
      <w:spacing w:line="216" w:lineRule="auto"/>
      <w:jc w:val="center"/>
      <w:rPr>
        <w:rFonts w:ascii="Arial" w:hAnsi="Arial"/>
        <w:sz w:val="20"/>
      </w:rPr>
    </w:pPr>
  </w:p>
  <w:p w:rsidR="00F72E15" w:rsidRPr="00346C50" w:rsidRDefault="00F72E15" w:rsidP="00F72E15">
    <w:pPr>
      <w:pStyle w:val="Footer"/>
      <w:spacing w:before="0" w:line="240" w:lineRule="auto"/>
      <w:jc w:val="center"/>
      <w:rPr>
        <w:rFonts w:ascii="Arial" w:hAnsi="Arial"/>
        <w:color w:val="auto"/>
        <w:sz w:val="16"/>
        <w:szCs w:val="16"/>
      </w:rPr>
    </w:pPr>
    <w:r>
      <w:rPr>
        <w:rFonts w:ascii="Arial" w:hAnsi="Arial"/>
        <w:color w:val="auto"/>
        <w:sz w:val="16"/>
        <w:szCs w:val="16"/>
      </w:rPr>
      <w:t>Research Management Fund</w:t>
    </w:r>
  </w:p>
  <w:p w:rsidR="00F72E15" w:rsidRPr="00346C50" w:rsidRDefault="00F72E15" w:rsidP="00A77C45">
    <w:pPr>
      <w:pStyle w:val="Footer"/>
      <w:spacing w:before="0" w:line="240" w:lineRule="auto"/>
      <w:jc w:val="center"/>
      <w:rPr>
        <w:rFonts w:ascii="Arial" w:hAnsi="Arial"/>
        <w:color w:val="auto"/>
        <w:sz w:val="16"/>
        <w:szCs w:val="16"/>
      </w:rPr>
    </w:pPr>
    <w:r w:rsidRPr="00346C50">
      <w:rPr>
        <w:rFonts w:ascii="Arial" w:hAnsi="Arial"/>
        <w:color w:val="auto"/>
        <w:sz w:val="16"/>
        <w:szCs w:val="16"/>
      </w:rPr>
      <w:t>Version 1.0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E15" w:rsidRDefault="00F72E1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3340735</wp:posOffset>
              </wp:positionH>
              <wp:positionV relativeFrom="paragraph">
                <wp:posOffset>86360</wp:posOffset>
              </wp:positionV>
              <wp:extent cx="431165" cy="431165"/>
              <wp:effectExtent l="0" t="635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431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2E15" w:rsidRDefault="00F72E1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57175" cy="257175"/>
                                <wp:effectExtent l="0" t="0" r="9525" b="9525"/>
                                <wp:docPr id="12" name="Picture 12" descr="twitter-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twitter-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7175" cy="257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63.05pt;margin-top:6.8pt;width:33.95pt;height:3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" filled="f" stroked="f">
              <v:textbox inset=",7.2pt,,7.2pt">
                <w:txbxContent>
                  <w:p w:rsidR="006C2668" w:rsidRDefault="00A77C45">
                    <w:r>
                      <w:rPr>
                        <w:noProof/>
                      </w:rPr>
                      <w:drawing>
                        <wp:inline distT="0" distB="0" distL="0" distR="0">
                          <wp:extent cx="257175" cy="257175"/>
                          <wp:effectExtent l="0" t="0" r="9525" b="9525"/>
                          <wp:docPr id="12" name="Picture 12" descr="twitter-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twitter-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7175" cy="257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-73660</wp:posOffset>
              </wp:positionV>
              <wp:extent cx="6629400" cy="609600"/>
              <wp:effectExtent l="0" t="254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2E15" w:rsidRPr="001E685E" w:rsidRDefault="00F72E15">
                          <w:pPr>
                            <w:spacing w:line="216" w:lineRule="auto"/>
                            <w:jc w:val="center"/>
                            <w:rPr>
                              <w:rFonts w:ascii="Arial" w:hAnsi="Arial"/>
                              <w:sz w:val="20"/>
                              <w:u w:val="single"/>
                            </w:rPr>
                          </w:pPr>
                        </w:p>
                        <w:p w:rsidR="00F72E15" w:rsidRDefault="00F72E15">
                          <w:pPr>
                            <w:spacing w:line="216" w:lineRule="auto"/>
                            <w:jc w:val="center"/>
                            <w:rPr>
                              <w:rFonts w:ascii="Arial" w:hAnsi="Arial"/>
                              <w:sz w:val="20"/>
                            </w:rPr>
                          </w:pPr>
                        </w:p>
                        <w:p w:rsidR="00F72E15" w:rsidRDefault="00F72E15">
                          <w:pPr>
                            <w:spacing w:line="216" w:lineRule="auto"/>
                            <w:jc w:val="center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www.rbht.nhs.uk             @RBandH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left:0;text-align:left;margin-left:0;margin-top:-5.8pt;width:522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" filled="f" stroked="f">
              <v:textbox inset=",7.2pt,,7.2pt">
                <w:txbxContent>
                  <w:p w:rsidR="006C2668" w:rsidRPr="001E685E" w:rsidRDefault="00A77C45">
                    <w:pPr>
                      <w:spacing w:line="216" w:lineRule="auto"/>
                      <w:jc w:val="center"/>
                      <w:rPr>
                        <w:rFonts w:ascii="Arial" w:hAnsi="Arial"/>
                        <w:sz w:val="20"/>
                        <w:u w:val="single"/>
                      </w:rPr>
                    </w:pPr>
                  </w:p>
                  <w:p w:rsidR="00AE21C6" w:rsidRDefault="00A77C45">
                    <w:pPr>
                      <w:spacing w:line="216" w:lineRule="auto"/>
                      <w:jc w:val="center"/>
                      <w:rPr>
                        <w:rFonts w:ascii="Arial" w:hAnsi="Arial"/>
                        <w:sz w:val="20"/>
                      </w:rPr>
                    </w:pPr>
                  </w:p>
                  <w:p w:rsidR="006C2668" w:rsidRDefault="00A77C45">
                    <w:pPr>
                      <w:spacing w:line="216" w:lineRule="auto"/>
                      <w:jc w:val="center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www.rbht.nhs.uk      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      </w:t>
                    </w:r>
                    <w:r>
                      <w:rPr>
                        <w:rFonts w:ascii="Arial" w:hAnsi="Arial"/>
                        <w:sz w:val="20"/>
                      </w:rPr>
                      <w:t>@RBandH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E15" w:rsidRDefault="00F72E15" w:rsidP="00A77C45">
      <w:pPr>
        <w:spacing w:line="240" w:lineRule="auto"/>
      </w:pPr>
      <w:r>
        <w:separator/>
      </w:r>
    </w:p>
  </w:footnote>
  <w:footnote w:type="continuationSeparator" w:id="0">
    <w:p w:rsidR="00F72E15" w:rsidRDefault="00F72E15" w:rsidP="00A77C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shd w:val="clear" w:color="FFFFFF" w:fill="auto"/>
      <w:tblLook w:val="04A0" w:firstRow="1" w:lastRow="0" w:firstColumn="1" w:lastColumn="0" w:noHBand="0" w:noVBand="1"/>
    </w:tblPr>
    <w:tblGrid>
      <w:gridCol w:w="5588"/>
      <w:gridCol w:w="4476"/>
    </w:tblGrid>
    <w:tr w:rsidR="00F72E15" w:rsidTr="00F72E15">
      <w:tc>
        <w:tcPr>
          <w:tcW w:w="8298" w:type="dxa"/>
          <w:shd w:val="clear" w:color="auto" w:fill="auto"/>
          <w:vAlign w:val="center"/>
        </w:tcPr>
        <w:p w:rsidR="00F72E15" w:rsidRDefault="00F72E15" w:rsidP="00F72E15">
          <w:pPr>
            <w:pStyle w:val="Title"/>
          </w:pPr>
          <w:r>
            <w:rPr>
              <w:noProof/>
            </w:rPr>
            <w:drawing>
              <wp:inline distT="0" distB="0" distL="0" distR="0">
                <wp:extent cx="1390650" cy="612621"/>
                <wp:effectExtent l="0" t="0" r="0" b="0"/>
                <wp:docPr id="8" name="Picture 8" descr="Trust logo - F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rust logo - F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1139" cy="621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8" w:type="dxa"/>
          <w:shd w:val="clear" w:color="FFFFFF" w:fill="auto"/>
          <w:vAlign w:val="center"/>
        </w:tcPr>
        <w:p w:rsidR="00F72E15" w:rsidRDefault="00F72E15" w:rsidP="00F72E15">
          <w:pPr>
            <w:pStyle w:val="Boxes"/>
            <w:jc w:val="left"/>
          </w:pPr>
          <w:r>
            <w:rPr>
              <w:noProof/>
            </w:rPr>
            <w:drawing>
              <wp:inline distT="0" distB="0" distL="0" distR="0">
                <wp:extent cx="2705100" cy="333375"/>
                <wp:effectExtent l="0" t="0" r="0" b="9525"/>
                <wp:docPr id="9" name="Picture 9" descr="RoyalBrompton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oyalBrompton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51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72E15" w:rsidRDefault="00F72E15" w:rsidP="00A77C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shd w:val="clear" w:color="FFFFFF" w:fill="auto"/>
      <w:tblLook w:val="04A0" w:firstRow="1" w:lastRow="0" w:firstColumn="1" w:lastColumn="0" w:noHBand="0" w:noVBand="1"/>
    </w:tblPr>
    <w:tblGrid>
      <w:gridCol w:w="5588"/>
      <w:gridCol w:w="4476"/>
    </w:tblGrid>
    <w:tr w:rsidR="00F72E15">
      <w:tc>
        <w:tcPr>
          <w:tcW w:w="8298" w:type="dxa"/>
          <w:shd w:val="clear" w:color="auto" w:fill="auto"/>
          <w:vAlign w:val="center"/>
        </w:tcPr>
        <w:p w:rsidR="00F72E15" w:rsidRDefault="00F72E15">
          <w:pPr>
            <w:pStyle w:val="Title"/>
          </w:pPr>
          <w:r>
            <w:rPr>
              <w:noProof/>
            </w:rPr>
            <w:drawing>
              <wp:inline distT="0" distB="0" distL="0" distR="0">
                <wp:extent cx="2162175" cy="952500"/>
                <wp:effectExtent l="0" t="0" r="9525" b="0"/>
                <wp:docPr id="10" name="Picture 10" descr="Trust logo - F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Trust logo - F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8" w:type="dxa"/>
          <w:shd w:val="clear" w:color="FFFFFF" w:fill="auto"/>
          <w:vAlign w:val="center"/>
        </w:tcPr>
        <w:p w:rsidR="00F72E15" w:rsidRDefault="00F72E15">
          <w:pPr>
            <w:pStyle w:val="Boxes"/>
            <w:jc w:val="left"/>
          </w:pPr>
          <w:r>
            <w:rPr>
              <w:noProof/>
            </w:rPr>
            <w:drawing>
              <wp:inline distT="0" distB="0" distL="0" distR="0">
                <wp:extent cx="2705100" cy="333375"/>
                <wp:effectExtent l="0" t="0" r="0" b="9525"/>
                <wp:docPr id="11" name="Picture 11" descr="RoyalBrompton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RoyalBrompton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51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72E15" w:rsidRDefault="00F72E15">
    <w:pPr>
      <w:pStyle w:val="ContactDetail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45"/>
    <w:rsid w:val="00122CAC"/>
    <w:rsid w:val="008E0209"/>
    <w:rsid w:val="00A77C45"/>
    <w:rsid w:val="00B20270"/>
    <w:rsid w:val="00D82798"/>
    <w:rsid w:val="00F72E15"/>
    <w:rsid w:val="00FA0810"/>
    <w:rsid w:val="00FF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83DC8"/>
  <w15:chartTrackingRefBased/>
  <w15:docId w15:val="{AF7166F6-EE2E-4A48-A214-E450239E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7C45"/>
    <w:pPr>
      <w:spacing w:after="0" w:line="300" w:lineRule="auto"/>
    </w:pPr>
    <w:rPr>
      <w:rFonts w:ascii="Baskerville Old Face" w:eastAsia="Times New Roman" w:hAnsi="Baskerville Old Face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7C45"/>
    <w:pPr>
      <w:tabs>
        <w:tab w:val="center" w:pos="4680"/>
        <w:tab w:val="right" w:pos="9360"/>
      </w:tabs>
      <w:spacing w:after="200"/>
    </w:pPr>
  </w:style>
  <w:style w:type="character" w:customStyle="1" w:styleId="HeaderChar">
    <w:name w:val="Header Char"/>
    <w:basedOn w:val="DefaultParagraphFont"/>
    <w:link w:val="Header"/>
    <w:rsid w:val="00A77C45"/>
    <w:rPr>
      <w:rFonts w:ascii="Baskerville Old Face" w:eastAsia="Times New Roman" w:hAnsi="Baskerville Old Face" w:cs="Times New Roman"/>
      <w:lang w:val="en-US"/>
    </w:rPr>
  </w:style>
  <w:style w:type="paragraph" w:styleId="Footer">
    <w:name w:val="footer"/>
    <w:basedOn w:val="Normal"/>
    <w:link w:val="FooterChar"/>
    <w:rsid w:val="00A77C45"/>
    <w:pPr>
      <w:tabs>
        <w:tab w:val="center" w:pos="4680"/>
        <w:tab w:val="right" w:pos="9360"/>
      </w:tabs>
      <w:spacing w:before="200"/>
      <w:jc w:val="right"/>
    </w:pPr>
    <w:rPr>
      <w:color w:val="377933"/>
    </w:rPr>
  </w:style>
  <w:style w:type="character" w:customStyle="1" w:styleId="FooterChar">
    <w:name w:val="Footer Char"/>
    <w:basedOn w:val="DefaultParagraphFont"/>
    <w:link w:val="Footer"/>
    <w:rsid w:val="00A77C45"/>
    <w:rPr>
      <w:rFonts w:ascii="Baskerville Old Face" w:eastAsia="Times New Roman" w:hAnsi="Baskerville Old Face" w:cs="Times New Roman"/>
      <w:color w:val="377933"/>
      <w:lang w:val="en-US"/>
    </w:rPr>
  </w:style>
  <w:style w:type="paragraph" w:styleId="Title">
    <w:name w:val="Title"/>
    <w:basedOn w:val="Normal"/>
    <w:next w:val="Normal"/>
    <w:link w:val="TitleChar"/>
    <w:qFormat/>
    <w:rsid w:val="00A77C45"/>
    <w:pPr>
      <w:spacing w:line="240" w:lineRule="auto"/>
    </w:pPr>
    <w:rPr>
      <w:color w:val="377933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77C45"/>
    <w:rPr>
      <w:rFonts w:ascii="Baskerville Old Face" w:eastAsia="Times New Roman" w:hAnsi="Baskerville Old Face" w:cs="Times New Roman"/>
      <w:color w:val="377933"/>
      <w:spacing w:val="5"/>
      <w:kern w:val="28"/>
      <w:sz w:val="40"/>
      <w:szCs w:val="40"/>
      <w:lang w:val="en-US"/>
    </w:rPr>
  </w:style>
  <w:style w:type="paragraph" w:customStyle="1" w:styleId="ContactDetails">
    <w:name w:val="Contact Details"/>
    <w:basedOn w:val="Normal"/>
    <w:rsid w:val="00A77C45"/>
    <w:pPr>
      <w:spacing w:before="120" w:after="240" w:line="240" w:lineRule="auto"/>
    </w:pPr>
    <w:rPr>
      <w:color w:val="405242"/>
      <w:sz w:val="18"/>
      <w:szCs w:val="18"/>
    </w:rPr>
  </w:style>
  <w:style w:type="paragraph" w:customStyle="1" w:styleId="Boxes">
    <w:name w:val="Boxes"/>
    <w:basedOn w:val="Normal"/>
    <w:rsid w:val="00A77C45"/>
    <w:pPr>
      <w:spacing w:line="240" w:lineRule="auto"/>
      <w:jc w:val="right"/>
    </w:pPr>
  </w:style>
  <w:style w:type="paragraph" w:styleId="ListParagraph">
    <w:name w:val="List Paragraph"/>
    <w:basedOn w:val="Normal"/>
    <w:uiPriority w:val="34"/>
    <w:qFormat/>
    <w:rsid w:val="00A77C45"/>
    <w:pPr>
      <w:ind w:left="720"/>
      <w:contextualSpacing/>
    </w:pPr>
  </w:style>
  <w:style w:type="character" w:styleId="Hyperlink">
    <w:name w:val="Hyperlink"/>
    <w:rsid w:val="00A77C4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C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C45"/>
    <w:rPr>
      <w:rFonts w:ascii="Segoe UI" w:eastAsia="Times New Roman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A77C45"/>
    <w:pPr>
      <w:spacing w:after="0" w:line="240" w:lineRule="auto"/>
    </w:pPr>
    <w:rPr>
      <w:rFonts w:ascii="Baskerville Old Face" w:eastAsia="Times New Roman" w:hAnsi="Baskerville Old Face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72E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E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E15"/>
    <w:rPr>
      <w:rFonts w:ascii="Baskerville Old Face" w:eastAsia="Times New Roman" w:hAnsi="Baskerville Old Face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E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E15"/>
    <w:rPr>
      <w:rFonts w:ascii="Baskerville Old Face" w:eastAsia="Times New Roman" w:hAnsi="Baskerville Old Face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earch.grants@rbht.nhs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Brompton and Harefield NHS Foundation Trust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Aden</dc:creator>
  <cp:keywords/>
  <dc:description/>
  <cp:lastModifiedBy>Laura Henderson</cp:lastModifiedBy>
  <cp:revision>3</cp:revision>
  <dcterms:created xsi:type="dcterms:W3CDTF">2020-10-05T11:08:00Z</dcterms:created>
  <dcterms:modified xsi:type="dcterms:W3CDTF">2020-10-05T11:11:00Z</dcterms:modified>
</cp:coreProperties>
</file>