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5DD80" w14:textId="2CCB320E" w:rsidR="00216D20" w:rsidRPr="000841BF" w:rsidRDefault="0080409D" w:rsidP="00BC233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Baskerville Old Face" w:hAnsi="Baskerville Old Face" w:cs="Arial"/>
          <w:b/>
          <w:bCs/>
          <w:color w:val="000000"/>
          <w:sz w:val="36"/>
          <w:szCs w:val="36"/>
          <w:lang w:eastAsia="en-GB"/>
        </w:rPr>
      </w:pPr>
      <w:r>
        <w:rPr>
          <w:rFonts w:ascii="Baskerville Old Face" w:hAnsi="Baskerville Old Face" w:cs="Arial"/>
          <w:b/>
          <w:bCs/>
          <w:color w:val="000000"/>
          <w:sz w:val="36"/>
          <w:szCs w:val="36"/>
          <w:lang w:eastAsia="zh-CN"/>
        </w:rPr>
        <w:t xml:space="preserve">Cardiac </w:t>
      </w:r>
      <w:r w:rsidR="002840D0" w:rsidRPr="000841BF">
        <w:rPr>
          <w:rFonts w:ascii="Baskerville Old Face" w:hAnsi="Baskerville Old Face" w:cs="Arial"/>
          <w:b/>
          <w:bCs/>
          <w:color w:val="000000"/>
          <w:sz w:val="36"/>
          <w:szCs w:val="36"/>
          <w:lang w:eastAsia="zh-CN"/>
        </w:rPr>
        <w:t xml:space="preserve">Sarcoidosis </w:t>
      </w:r>
      <w:r w:rsidR="00107763">
        <w:rPr>
          <w:rFonts w:ascii="Baskerville Old Face" w:hAnsi="Baskerville Old Face" w:cs="Arial"/>
          <w:b/>
          <w:bCs/>
          <w:color w:val="000000"/>
          <w:sz w:val="36"/>
          <w:szCs w:val="36"/>
          <w:lang w:eastAsia="zh-CN"/>
        </w:rPr>
        <w:t>S</w:t>
      </w:r>
      <w:r w:rsidR="002840D0" w:rsidRPr="000841BF">
        <w:rPr>
          <w:rFonts w:ascii="Baskerville Old Face" w:hAnsi="Baskerville Old Face" w:cs="Arial"/>
          <w:b/>
          <w:bCs/>
          <w:color w:val="000000"/>
          <w:sz w:val="36"/>
          <w:szCs w:val="36"/>
          <w:lang w:eastAsia="zh-CN"/>
        </w:rPr>
        <w:t xml:space="preserve">ervice </w:t>
      </w:r>
      <w:r w:rsidR="00107763">
        <w:rPr>
          <w:rFonts w:ascii="Baskerville Old Face" w:hAnsi="Baskerville Old Face" w:cs="Arial"/>
          <w:b/>
          <w:bCs/>
          <w:color w:val="000000"/>
          <w:sz w:val="36"/>
          <w:szCs w:val="36"/>
          <w:lang w:eastAsia="zh-CN"/>
        </w:rPr>
        <w:t>R</w:t>
      </w:r>
      <w:r w:rsidR="002840D0" w:rsidRPr="000841BF">
        <w:rPr>
          <w:rFonts w:ascii="Baskerville Old Face" w:hAnsi="Baskerville Old Face" w:cs="Arial"/>
          <w:b/>
          <w:bCs/>
          <w:color w:val="000000"/>
          <w:sz w:val="36"/>
          <w:szCs w:val="36"/>
          <w:lang w:eastAsia="zh-CN"/>
        </w:rPr>
        <w:t xml:space="preserve">eferral </w:t>
      </w:r>
      <w:r w:rsidR="00107763">
        <w:rPr>
          <w:rFonts w:ascii="Baskerville Old Face" w:hAnsi="Baskerville Old Face" w:cs="Arial"/>
          <w:b/>
          <w:bCs/>
          <w:color w:val="000000"/>
          <w:sz w:val="36"/>
          <w:szCs w:val="36"/>
          <w:lang w:eastAsia="zh-CN"/>
        </w:rPr>
        <w:t>F</w:t>
      </w:r>
      <w:r w:rsidR="002840D0" w:rsidRPr="000841BF">
        <w:rPr>
          <w:rFonts w:ascii="Baskerville Old Face" w:hAnsi="Baskerville Old Face" w:cs="Arial"/>
          <w:b/>
          <w:bCs/>
          <w:color w:val="000000"/>
          <w:sz w:val="36"/>
          <w:szCs w:val="36"/>
          <w:lang w:eastAsia="zh-CN"/>
        </w:rPr>
        <w:t>orm</w:t>
      </w:r>
    </w:p>
    <w:tbl>
      <w:tblPr>
        <w:tblStyle w:val="TableGrid"/>
        <w:tblpPr w:leftFromText="180" w:rightFromText="180" w:vertAnchor="text" w:horzAnchor="margin" w:tblpY="-26"/>
        <w:tblW w:w="9209" w:type="dxa"/>
        <w:tblBorders>
          <w:insideH w:val="none" w:sz="0" w:space="0" w:color="auto"/>
          <w:insideV w:val="none" w:sz="0" w:space="0" w:color="auto"/>
        </w:tblBorders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410"/>
        <w:gridCol w:w="2268"/>
        <w:gridCol w:w="2835"/>
      </w:tblGrid>
      <w:tr w:rsidR="00E1601C" w14:paraId="1CB579DC" w14:textId="77777777" w:rsidTr="00E160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F3FC775" w14:textId="77777777" w:rsidR="00E1601C" w:rsidRDefault="00E1601C" w:rsidP="00E1601C">
            <w:pPr>
              <w:widowControl w:val="0"/>
              <w:autoSpaceDE w:val="0"/>
              <w:autoSpaceDN w:val="0"/>
              <w:adjustRightInd w:val="0"/>
              <w:rPr>
                <w:rFonts w:ascii="Baskerville Old Face" w:hAnsi="Baskerville Old Face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14:paraId="3CD3ABB2" w14:textId="77777777" w:rsidR="00E1601C" w:rsidRDefault="00E1601C" w:rsidP="00E1601C">
            <w:pPr>
              <w:widowControl w:val="0"/>
              <w:autoSpaceDE w:val="0"/>
              <w:autoSpaceDN w:val="0"/>
              <w:adjustRightInd w:val="0"/>
              <w:rPr>
                <w:rFonts w:ascii="Baskerville Old Face" w:hAnsi="Baskerville Old Face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F6E9D7D" w14:textId="77777777" w:rsidR="00E1601C" w:rsidRDefault="00E1601C" w:rsidP="00E1601C">
            <w:pPr>
              <w:widowControl w:val="0"/>
              <w:autoSpaceDE w:val="0"/>
              <w:autoSpaceDN w:val="0"/>
              <w:adjustRightInd w:val="0"/>
              <w:rPr>
                <w:rFonts w:ascii="Baskerville Old Face" w:hAnsi="Baskerville Old Face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19C855F" w14:textId="77777777" w:rsidR="00E1601C" w:rsidRDefault="00E1601C" w:rsidP="00E1601C">
            <w:pPr>
              <w:widowControl w:val="0"/>
              <w:autoSpaceDE w:val="0"/>
              <w:autoSpaceDN w:val="0"/>
              <w:adjustRightInd w:val="0"/>
              <w:rPr>
                <w:rFonts w:ascii="Baskerville Old Face" w:hAnsi="Baskerville Old Face" w:cs="Arial"/>
                <w:b/>
                <w:bCs/>
                <w:color w:val="000000"/>
                <w:lang w:eastAsia="en-GB"/>
              </w:rPr>
            </w:pPr>
          </w:p>
        </w:tc>
      </w:tr>
      <w:tr w:rsidR="00E1601C" w14:paraId="06D7CBBD" w14:textId="77777777" w:rsidTr="00E1601C">
        <w:tc>
          <w:tcPr>
            <w:tcW w:w="1696" w:type="dxa"/>
            <w:tcBorders>
              <w:top w:val="nil"/>
            </w:tcBorders>
          </w:tcPr>
          <w:p w14:paraId="7910B992" w14:textId="77777777" w:rsidR="00E1601C" w:rsidRDefault="00E1601C" w:rsidP="00E160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askerville Old Face" w:hAnsi="Baskerville Old Face" w:cs="Arial"/>
                <w:b/>
                <w:bCs/>
                <w:color w:val="000000"/>
                <w:lang w:eastAsia="en-GB"/>
              </w:rPr>
            </w:pPr>
            <w:r>
              <w:rPr>
                <w:rFonts w:ascii="Baskerville Old Face" w:hAnsi="Baskerville Old Face" w:cs="Arial"/>
                <w:b/>
                <w:bCs/>
                <w:color w:val="000000"/>
                <w:lang w:eastAsia="en-GB"/>
              </w:rPr>
              <w:t>Patient Name: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11AC0F47" w14:textId="77777777" w:rsidR="00E1601C" w:rsidRDefault="00E1601C" w:rsidP="00E160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askerville Old Face" w:hAnsi="Baskerville Old Face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10D2C660" w14:textId="77777777" w:rsidR="00E1601C" w:rsidRDefault="00E1601C" w:rsidP="00E160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askerville Old Face" w:hAnsi="Baskerville Old Face" w:cs="Arial"/>
                <w:b/>
                <w:bCs/>
                <w:color w:val="000000"/>
                <w:lang w:eastAsia="en-GB"/>
              </w:rPr>
            </w:pPr>
            <w:r>
              <w:rPr>
                <w:rFonts w:ascii="Baskerville Old Face" w:hAnsi="Baskerville Old Face" w:cs="Arial"/>
                <w:b/>
                <w:bCs/>
                <w:color w:val="000000"/>
                <w:lang w:eastAsia="en-GB"/>
              </w:rPr>
              <w:t>Referring Hospital: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01111178" w14:textId="77777777" w:rsidR="00E1601C" w:rsidRDefault="00E1601C" w:rsidP="00E160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askerville Old Face" w:hAnsi="Baskerville Old Face" w:cs="Arial"/>
                <w:b/>
                <w:bCs/>
                <w:color w:val="000000"/>
                <w:lang w:eastAsia="en-GB"/>
              </w:rPr>
            </w:pPr>
          </w:p>
        </w:tc>
      </w:tr>
      <w:tr w:rsidR="00E1601C" w14:paraId="72379740" w14:textId="77777777" w:rsidTr="00E1601C">
        <w:tc>
          <w:tcPr>
            <w:tcW w:w="1696" w:type="dxa"/>
          </w:tcPr>
          <w:p w14:paraId="1FAFCC68" w14:textId="77777777" w:rsidR="00E1601C" w:rsidRDefault="00E1601C" w:rsidP="00E160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askerville Old Face" w:hAnsi="Baskerville Old Face" w:cs="Arial"/>
                <w:b/>
                <w:bCs/>
                <w:color w:val="000000"/>
                <w:lang w:eastAsia="en-GB"/>
              </w:rPr>
            </w:pPr>
            <w:r>
              <w:rPr>
                <w:rFonts w:ascii="Baskerville Old Face" w:hAnsi="Baskerville Old Face" w:cs="Arial"/>
                <w:b/>
                <w:bCs/>
                <w:color w:val="000000"/>
                <w:lang w:eastAsia="en-GB"/>
              </w:rPr>
              <w:t>Date of Birth: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6418058" w14:textId="77777777" w:rsidR="00E1601C" w:rsidRDefault="00E1601C" w:rsidP="00E160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askerville Old Face" w:hAnsi="Baskerville Old Face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268" w:type="dxa"/>
          </w:tcPr>
          <w:p w14:paraId="09E587E7" w14:textId="77777777" w:rsidR="00E1601C" w:rsidRDefault="00E1601C" w:rsidP="00E160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askerville Old Face" w:hAnsi="Baskerville Old Face" w:cs="Arial"/>
                <w:b/>
                <w:bCs/>
                <w:color w:val="000000"/>
                <w:lang w:eastAsia="en-GB"/>
              </w:rPr>
            </w:pPr>
            <w:r>
              <w:rPr>
                <w:rFonts w:ascii="Baskerville Old Face" w:hAnsi="Baskerville Old Face" w:cs="Arial"/>
                <w:b/>
                <w:bCs/>
                <w:color w:val="000000"/>
                <w:lang w:eastAsia="en-GB"/>
              </w:rPr>
              <w:t>Referring Consultant: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59B4F22" w14:textId="77777777" w:rsidR="00E1601C" w:rsidRDefault="00E1601C" w:rsidP="00E160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askerville Old Face" w:hAnsi="Baskerville Old Face" w:cs="Arial"/>
                <w:b/>
                <w:bCs/>
                <w:color w:val="000000"/>
                <w:lang w:eastAsia="en-GB"/>
              </w:rPr>
            </w:pPr>
          </w:p>
        </w:tc>
      </w:tr>
      <w:tr w:rsidR="00E1601C" w14:paraId="7ADB5D4C" w14:textId="77777777" w:rsidTr="00E1601C">
        <w:tc>
          <w:tcPr>
            <w:tcW w:w="1696" w:type="dxa"/>
          </w:tcPr>
          <w:p w14:paraId="59B27287" w14:textId="77777777" w:rsidR="00E1601C" w:rsidRDefault="00E1601C" w:rsidP="00E160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askerville Old Face" w:hAnsi="Baskerville Old Face" w:cs="Arial"/>
                <w:b/>
                <w:bCs/>
                <w:color w:val="000000"/>
                <w:lang w:eastAsia="en-GB"/>
              </w:rPr>
            </w:pPr>
            <w:r>
              <w:rPr>
                <w:rFonts w:ascii="Baskerville Old Face" w:hAnsi="Baskerville Old Face" w:cs="Arial"/>
                <w:b/>
                <w:bCs/>
                <w:color w:val="000000"/>
                <w:lang w:eastAsia="en-GB"/>
              </w:rPr>
              <w:t>Gender: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DE07DAF" w14:textId="77777777" w:rsidR="00E1601C" w:rsidRDefault="00E1601C" w:rsidP="00E160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askerville Old Face" w:hAnsi="Baskerville Old Face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268" w:type="dxa"/>
            <w:vMerge w:val="restart"/>
          </w:tcPr>
          <w:p w14:paraId="184277D8" w14:textId="4FE7A9E8" w:rsidR="00E1601C" w:rsidRDefault="00E1601C" w:rsidP="00E160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askerville Old Face" w:hAnsi="Baskerville Old Face" w:cs="Arial"/>
                <w:b/>
                <w:bCs/>
                <w:color w:val="000000"/>
                <w:lang w:eastAsia="en-GB"/>
              </w:rPr>
            </w:pPr>
            <w:r>
              <w:rPr>
                <w:rFonts w:ascii="Baskerville Old Face" w:hAnsi="Baskerville Old Face" w:cs="Arial"/>
                <w:b/>
                <w:bCs/>
                <w:color w:val="000000"/>
                <w:lang w:eastAsia="en-GB"/>
              </w:rPr>
              <w:t xml:space="preserve">Referrer Email </w:t>
            </w:r>
          </w:p>
          <w:p w14:paraId="48FC6811" w14:textId="77777777" w:rsidR="00E1601C" w:rsidRDefault="00E1601C" w:rsidP="00E160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askerville Old Face" w:hAnsi="Baskerville Old Face" w:cs="Arial"/>
                <w:b/>
                <w:bCs/>
                <w:color w:val="000000"/>
                <w:lang w:eastAsia="en-GB"/>
              </w:rPr>
            </w:pPr>
            <w:r>
              <w:rPr>
                <w:rFonts w:ascii="Baskerville Old Face" w:hAnsi="Baskerville Old Face" w:cs="Arial"/>
                <w:b/>
                <w:bCs/>
                <w:color w:val="000000"/>
                <w:lang w:eastAsia="en-GB"/>
              </w:rPr>
              <w:t>(Secure e.g. nhs.net)</w:t>
            </w:r>
            <w:r w:rsidRPr="00B17D0C">
              <w:rPr>
                <w:rFonts w:ascii="Baskerville Old Face" w:hAnsi="Baskerville Old Face" w:cs="Arial"/>
                <w:b/>
                <w:bCs/>
                <w:color w:val="000000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163142C6" w14:textId="77777777" w:rsidR="00E1601C" w:rsidRDefault="00E1601C" w:rsidP="00E160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askerville Old Face" w:hAnsi="Baskerville Old Face" w:cs="Arial"/>
                <w:b/>
                <w:bCs/>
                <w:color w:val="000000"/>
                <w:lang w:eastAsia="en-GB"/>
              </w:rPr>
            </w:pPr>
          </w:p>
        </w:tc>
      </w:tr>
      <w:tr w:rsidR="00E1601C" w14:paraId="182451D4" w14:textId="77777777" w:rsidTr="00E1601C">
        <w:tc>
          <w:tcPr>
            <w:tcW w:w="1696" w:type="dxa"/>
          </w:tcPr>
          <w:p w14:paraId="4C9735BA" w14:textId="77777777" w:rsidR="00E1601C" w:rsidRDefault="00E1601C" w:rsidP="00E160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askerville Old Face" w:hAnsi="Baskerville Old Face" w:cs="Arial"/>
                <w:b/>
                <w:bCs/>
                <w:color w:val="000000"/>
                <w:lang w:eastAsia="en-GB"/>
              </w:rPr>
            </w:pPr>
            <w:r>
              <w:rPr>
                <w:rFonts w:ascii="Baskerville Old Face" w:hAnsi="Baskerville Old Face" w:cs="Arial"/>
                <w:b/>
                <w:bCs/>
                <w:color w:val="000000"/>
                <w:lang w:eastAsia="en-GB"/>
              </w:rPr>
              <w:t>NHS Number: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FF509FE" w14:textId="77777777" w:rsidR="00E1601C" w:rsidRDefault="00E1601C" w:rsidP="00E160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askerville Old Face" w:hAnsi="Baskerville Old Face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268" w:type="dxa"/>
            <w:vMerge/>
          </w:tcPr>
          <w:p w14:paraId="568D44EA" w14:textId="77777777" w:rsidR="00E1601C" w:rsidRDefault="00E1601C" w:rsidP="00E160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askerville Old Face" w:hAnsi="Baskerville Old Face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0499B794" w14:textId="77777777" w:rsidR="00E1601C" w:rsidRDefault="00E1601C" w:rsidP="00E160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askerville Old Face" w:hAnsi="Baskerville Old Face" w:cs="Arial"/>
                <w:b/>
                <w:bCs/>
                <w:color w:val="000000"/>
                <w:lang w:eastAsia="en-GB"/>
              </w:rPr>
            </w:pPr>
          </w:p>
        </w:tc>
      </w:tr>
      <w:tr w:rsidR="00E1601C" w14:paraId="0B608E69" w14:textId="77777777" w:rsidTr="00E1601C">
        <w:tc>
          <w:tcPr>
            <w:tcW w:w="1696" w:type="dxa"/>
          </w:tcPr>
          <w:p w14:paraId="4463FA2C" w14:textId="77777777" w:rsidR="00E1601C" w:rsidRDefault="00E1601C" w:rsidP="00E160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askerville Old Face" w:hAnsi="Baskerville Old Face" w:cs="Arial"/>
                <w:b/>
                <w:bCs/>
                <w:color w:val="000000"/>
                <w:lang w:eastAsia="en-GB"/>
              </w:rPr>
            </w:pPr>
            <w:r>
              <w:rPr>
                <w:rFonts w:ascii="Baskerville Old Face" w:hAnsi="Baskerville Old Face" w:cs="Arial"/>
                <w:b/>
                <w:bCs/>
                <w:color w:val="000000"/>
                <w:lang w:eastAsia="en-GB"/>
              </w:rPr>
              <w:t>Referral Date: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A8140C0" w14:textId="77777777" w:rsidR="00E1601C" w:rsidRDefault="00E1601C" w:rsidP="00E160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askerville Old Face" w:hAnsi="Baskerville Old Face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268" w:type="dxa"/>
          </w:tcPr>
          <w:p w14:paraId="5B9DECA0" w14:textId="77777777" w:rsidR="00E1601C" w:rsidRDefault="00E1601C" w:rsidP="00E160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askerville Old Face" w:hAnsi="Baskerville Old Face" w:cs="Arial"/>
                <w:b/>
                <w:bCs/>
                <w:color w:val="000000"/>
                <w:lang w:eastAsia="en-GB"/>
              </w:rPr>
            </w:pPr>
            <w:r>
              <w:rPr>
                <w:rFonts w:ascii="Baskerville Old Face" w:hAnsi="Baskerville Old Face" w:cs="Arial"/>
                <w:b/>
                <w:bCs/>
                <w:color w:val="000000"/>
                <w:lang w:eastAsia="en-GB"/>
              </w:rPr>
              <w:t>Contact Number: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48B9F06" w14:textId="77777777" w:rsidR="00E1601C" w:rsidRDefault="00E1601C" w:rsidP="00E160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askerville Old Face" w:hAnsi="Baskerville Old Face" w:cs="Arial"/>
                <w:b/>
                <w:bCs/>
                <w:color w:val="000000"/>
                <w:lang w:eastAsia="en-GB"/>
              </w:rPr>
            </w:pPr>
          </w:p>
        </w:tc>
      </w:tr>
      <w:tr w:rsidR="00E1601C" w14:paraId="150AA66A" w14:textId="77777777" w:rsidTr="00E1601C">
        <w:trPr>
          <w:trHeight w:val="125"/>
        </w:trPr>
        <w:tc>
          <w:tcPr>
            <w:tcW w:w="1696" w:type="dxa"/>
            <w:tcBorders>
              <w:bottom w:val="single" w:sz="4" w:space="0" w:color="auto"/>
            </w:tcBorders>
          </w:tcPr>
          <w:p w14:paraId="124414D5" w14:textId="77777777" w:rsidR="00E1601C" w:rsidRDefault="00E1601C" w:rsidP="00E1601C">
            <w:pPr>
              <w:widowControl w:val="0"/>
              <w:autoSpaceDE w:val="0"/>
              <w:autoSpaceDN w:val="0"/>
              <w:adjustRightInd w:val="0"/>
              <w:rPr>
                <w:rFonts w:ascii="Baskerville Old Face" w:hAnsi="Baskerville Old Face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8DFFC2E" w14:textId="77777777" w:rsidR="00E1601C" w:rsidRDefault="00E1601C" w:rsidP="00E1601C">
            <w:pPr>
              <w:widowControl w:val="0"/>
              <w:autoSpaceDE w:val="0"/>
              <w:autoSpaceDN w:val="0"/>
              <w:adjustRightInd w:val="0"/>
              <w:rPr>
                <w:rFonts w:ascii="Baskerville Old Face" w:hAnsi="Baskerville Old Face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DA5185" w14:textId="77777777" w:rsidR="00E1601C" w:rsidRDefault="00E1601C" w:rsidP="00E1601C">
            <w:pPr>
              <w:widowControl w:val="0"/>
              <w:autoSpaceDE w:val="0"/>
              <w:autoSpaceDN w:val="0"/>
              <w:adjustRightInd w:val="0"/>
              <w:rPr>
                <w:rFonts w:ascii="Baskerville Old Face" w:hAnsi="Baskerville Old Face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97628DF" w14:textId="77777777" w:rsidR="00E1601C" w:rsidRDefault="00E1601C" w:rsidP="00E1601C">
            <w:pPr>
              <w:widowControl w:val="0"/>
              <w:autoSpaceDE w:val="0"/>
              <w:autoSpaceDN w:val="0"/>
              <w:adjustRightInd w:val="0"/>
              <w:rPr>
                <w:rFonts w:ascii="Baskerville Old Face" w:hAnsi="Baskerville Old Face" w:cs="Arial"/>
                <w:b/>
                <w:bCs/>
                <w:color w:val="000000"/>
                <w:lang w:eastAsia="en-GB"/>
              </w:rPr>
            </w:pPr>
          </w:p>
        </w:tc>
      </w:tr>
    </w:tbl>
    <w:p w14:paraId="71C2713B" w14:textId="77777777" w:rsidR="002840D0" w:rsidRPr="00216D20" w:rsidRDefault="002840D0" w:rsidP="00216D20">
      <w:pPr>
        <w:widowControl w:val="0"/>
        <w:autoSpaceDE w:val="0"/>
        <w:autoSpaceDN w:val="0"/>
        <w:adjustRightInd w:val="0"/>
        <w:rPr>
          <w:rFonts w:ascii="Baskerville Old Face" w:hAnsi="Baskerville Old Face" w:cs="Arial"/>
          <w:b/>
          <w:bCs/>
          <w:color w:val="000000"/>
          <w:lang w:eastAsia="en-GB"/>
        </w:rPr>
      </w:pPr>
    </w:p>
    <w:p w14:paraId="0EB6E7A6" w14:textId="776AB49B" w:rsidR="00216D20" w:rsidRPr="00C2443D" w:rsidRDefault="00BC233A" w:rsidP="00216D20">
      <w:pPr>
        <w:widowControl w:val="0"/>
        <w:autoSpaceDE w:val="0"/>
        <w:autoSpaceDN w:val="0"/>
        <w:adjustRightInd w:val="0"/>
        <w:rPr>
          <w:rFonts w:ascii="Baskerville Old Face" w:hAnsi="Baskerville Old Face" w:cs="Arial"/>
          <w:b/>
          <w:bCs/>
          <w:color w:val="000000"/>
          <w:lang w:eastAsia="en-GB"/>
        </w:rPr>
      </w:pPr>
      <w:r w:rsidRPr="00C2443D">
        <w:rPr>
          <w:rFonts w:ascii="Baskerville Old Face" w:hAnsi="Baskerville Old Face" w:cs="Arial"/>
          <w:b/>
          <w:bCs/>
          <w:color w:val="000000"/>
          <w:lang w:eastAsia="en-GB"/>
        </w:rPr>
        <w:t>New presentation of suspected CS or known CS?</w:t>
      </w:r>
    </w:p>
    <w:p w14:paraId="28659222" w14:textId="1B2C484E" w:rsidR="00BC233A" w:rsidRDefault="00BC233A" w:rsidP="00216D20">
      <w:pPr>
        <w:widowControl w:val="0"/>
        <w:autoSpaceDE w:val="0"/>
        <w:autoSpaceDN w:val="0"/>
        <w:adjustRightInd w:val="0"/>
        <w:rPr>
          <w:rFonts w:ascii="Baskerville Old Face" w:hAnsi="Baskerville Old Face" w:cs="Arial"/>
          <w:color w:val="000000"/>
          <w:lang w:eastAsia="en-GB"/>
        </w:rPr>
      </w:pPr>
    </w:p>
    <w:p w14:paraId="0CDEABBC" w14:textId="77777777" w:rsidR="00C2443D" w:rsidRPr="00C2443D" w:rsidRDefault="00C2443D" w:rsidP="00216D20">
      <w:pPr>
        <w:widowControl w:val="0"/>
        <w:autoSpaceDE w:val="0"/>
        <w:autoSpaceDN w:val="0"/>
        <w:adjustRightInd w:val="0"/>
        <w:rPr>
          <w:rFonts w:ascii="Baskerville Old Face" w:hAnsi="Baskerville Old Face" w:cs="Arial"/>
          <w:color w:val="000000"/>
          <w:lang w:eastAsia="en-GB"/>
        </w:rPr>
      </w:pPr>
    </w:p>
    <w:p w14:paraId="5BA3F6DF" w14:textId="0FBB8CB5" w:rsidR="00BC233A" w:rsidRPr="00C2443D" w:rsidRDefault="00BC233A" w:rsidP="00216D20">
      <w:pPr>
        <w:widowControl w:val="0"/>
        <w:autoSpaceDE w:val="0"/>
        <w:autoSpaceDN w:val="0"/>
        <w:adjustRightInd w:val="0"/>
        <w:rPr>
          <w:rFonts w:ascii="Baskerville Old Face" w:hAnsi="Baskerville Old Face" w:cs="Arial"/>
          <w:b/>
          <w:bCs/>
          <w:color w:val="000000"/>
          <w:lang w:eastAsia="en-GB"/>
        </w:rPr>
      </w:pPr>
      <w:r w:rsidRPr="00C2443D">
        <w:rPr>
          <w:rFonts w:ascii="Baskerville Old Face" w:hAnsi="Baskerville Old Face" w:cs="Arial"/>
          <w:b/>
          <w:bCs/>
          <w:color w:val="000000"/>
          <w:lang w:eastAsia="en-GB"/>
        </w:rPr>
        <w:t xml:space="preserve">Already known to RBH? </w:t>
      </w:r>
      <w:sdt>
        <w:sdtPr>
          <w:rPr>
            <w:rFonts w:ascii="Baskerville Old Face" w:hAnsi="Baskerville Old Face" w:cs="Arial"/>
            <w:b/>
            <w:bCs/>
            <w:color w:val="000000"/>
            <w:lang w:eastAsia="en-GB"/>
          </w:rPr>
          <w:id w:val="-1877309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035" w:rsidRPr="00C2443D">
            <w:rPr>
              <w:rFonts w:ascii="MS Gothic" w:eastAsia="MS Gothic" w:hAnsi="MS Gothic" w:cs="Arial" w:hint="eastAsia"/>
              <w:b/>
              <w:bCs/>
              <w:color w:val="000000"/>
              <w:lang w:eastAsia="en-GB"/>
            </w:rPr>
            <w:t>☐</w:t>
          </w:r>
        </w:sdtContent>
      </w:sdt>
      <w:r w:rsidR="005A5035" w:rsidRPr="00C2443D">
        <w:rPr>
          <w:rFonts w:ascii="Baskerville Old Face" w:hAnsi="Baskerville Old Face" w:cs="Arial"/>
          <w:b/>
          <w:bCs/>
          <w:color w:val="000000"/>
          <w:lang w:eastAsia="en-GB"/>
        </w:rPr>
        <w:t xml:space="preserve">YES / </w:t>
      </w:r>
      <w:sdt>
        <w:sdtPr>
          <w:rPr>
            <w:rFonts w:ascii="Baskerville Old Face" w:hAnsi="Baskerville Old Face" w:cs="Arial"/>
            <w:b/>
            <w:bCs/>
            <w:color w:val="000000"/>
            <w:lang w:eastAsia="en-GB"/>
          </w:rPr>
          <w:id w:val="52930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035">
            <w:rPr>
              <w:rFonts w:ascii="MS Gothic" w:eastAsia="MS Gothic" w:hAnsi="MS Gothic" w:cs="Arial" w:hint="eastAsia"/>
              <w:b/>
              <w:bCs/>
              <w:color w:val="000000"/>
              <w:lang w:eastAsia="en-GB"/>
            </w:rPr>
            <w:t>☐</w:t>
          </w:r>
        </w:sdtContent>
      </w:sdt>
      <w:r w:rsidR="005A5035" w:rsidRPr="00C2443D">
        <w:rPr>
          <w:rFonts w:ascii="Baskerville Old Face" w:hAnsi="Baskerville Old Face" w:cs="Arial"/>
          <w:b/>
          <w:bCs/>
          <w:color w:val="000000"/>
          <w:lang w:eastAsia="en-GB"/>
        </w:rPr>
        <w:t>NO</w:t>
      </w:r>
    </w:p>
    <w:p w14:paraId="3C429EA8" w14:textId="556F0524" w:rsidR="00BC233A" w:rsidRDefault="00BC233A" w:rsidP="00216D20">
      <w:pPr>
        <w:widowControl w:val="0"/>
        <w:autoSpaceDE w:val="0"/>
        <w:autoSpaceDN w:val="0"/>
        <w:adjustRightInd w:val="0"/>
        <w:rPr>
          <w:rFonts w:ascii="Baskerville Old Face" w:hAnsi="Baskerville Old Face" w:cs="Arial"/>
          <w:color w:val="000000"/>
          <w:lang w:eastAsia="en-GB"/>
        </w:rPr>
      </w:pPr>
    </w:p>
    <w:p w14:paraId="1F25189C" w14:textId="77777777" w:rsidR="00C2443D" w:rsidRPr="00C2443D" w:rsidRDefault="00C2443D" w:rsidP="00216D20">
      <w:pPr>
        <w:widowControl w:val="0"/>
        <w:autoSpaceDE w:val="0"/>
        <w:autoSpaceDN w:val="0"/>
        <w:adjustRightInd w:val="0"/>
        <w:rPr>
          <w:rFonts w:ascii="Baskerville Old Face" w:hAnsi="Baskerville Old Face" w:cs="Arial"/>
          <w:color w:val="000000"/>
          <w:lang w:eastAsia="en-GB"/>
        </w:rPr>
      </w:pPr>
    </w:p>
    <w:p w14:paraId="2CA0D2F2" w14:textId="1E3B7710" w:rsidR="005209C2" w:rsidRPr="00C2443D" w:rsidRDefault="00BC233A" w:rsidP="00216D20">
      <w:pPr>
        <w:widowControl w:val="0"/>
        <w:autoSpaceDE w:val="0"/>
        <w:autoSpaceDN w:val="0"/>
        <w:adjustRightInd w:val="0"/>
        <w:rPr>
          <w:rFonts w:ascii="Baskerville Old Face" w:hAnsi="Baskerville Old Face" w:cs="Arial"/>
          <w:b/>
          <w:bCs/>
          <w:color w:val="000000"/>
          <w:lang w:eastAsia="en-GB"/>
        </w:rPr>
      </w:pPr>
      <w:r w:rsidRPr="00C2443D">
        <w:rPr>
          <w:rFonts w:ascii="Baskerville Old Face" w:hAnsi="Baskerville Old Face" w:cs="Arial"/>
          <w:b/>
          <w:bCs/>
          <w:color w:val="000000"/>
          <w:lang w:eastAsia="en-GB"/>
        </w:rPr>
        <w:t>Current presenting history</w:t>
      </w:r>
      <w:r w:rsidR="0080409D" w:rsidRPr="00C2443D">
        <w:rPr>
          <w:rFonts w:ascii="Baskerville Old Face" w:hAnsi="Baskerville Old Face" w:cs="Arial"/>
          <w:b/>
          <w:bCs/>
          <w:color w:val="000000"/>
          <w:lang w:eastAsia="en-GB"/>
        </w:rPr>
        <w:t>:</w:t>
      </w:r>
    </w:p>
    <w:p w14:paraId="6344108B" w14:textId="6D2DED0A" w:rsidR="00216D20" w:rsidRDefault="00216D20" w:rsidP="00216D20">
      <w:pPr>
        <w:widowControl w:val="0"/>
        <w:autoSpaceDE w:val="0"/>
        <w:autoSpaceDN w:val="0"/>
        <w:adjustRightInd w:val="0"/>
        <w:rPr>
          <w:rFonts w:ascii="Baskerville Old Face" w:hAnsi="Baskerville Old Face" w:cs="Arial"/>
          <w:color w:val="000000"/>
          <w:highlight w:val="yellow"/>
          <w:lang w:eastAsia="en-GB"/>
        </w:rPr>
      </w:pPr>
    </w:p>
    <w:p w14:paraId="15EB86B5" w14:textId="77777777" w:rsidR="00C2443D" w:rsidRPr="00216D20" w:rsidRDefault="00C2443D" w:rsidP="00216D20">
      <w:pPr>
        <w:widowControl w:val="0"/>
        <w:autoSpaceDE w:val="0"/>
        <w:autoSpaceDN w:val="0"/>
        <w:adjustRightInd w:val="0"/>
        <w:rPr>
          <w:rFonts w:ascii="Baskerville Old Face" w:hAnsi="Baskerville Old Face" w:cs="Arial"/>
          <w:color w:val="000000"/>
          <w:highlight w:val="yellow"/>
          <w:lang w:eastAsia="en-GB"/>
        </w:rPr>
      </w:pPr>
    </w:p>
    <w:p w14:paraId="19E18A2C" w14:textId="6A537435" w:rsidR="00216D20" w:rsidRDefault="00BC233A" w:rsidP="00216D20">
      <w:pPr>
        <w:widowControl w:val="0"/>
        <w:autoSpaceDE w:val="0"/>
        <w:autoSpaceDN w:val="0"/>
        <w:adjustRightInd w:val="0"/>
        <w:rPr>
          <w:rFonts w:ascii="Baskerville Old Face" w:hAnsi="Baskerville Old Face" w:cs="Arial"/>
          <w:b/>
          <w:bCs/>
          <w:color w:val="000000"/>
          <w:lang w:eastAsia="en-GB"/>
        </w:rPr>
      </w:pPr>
      <w:r>
        <w:rPr>
          <w:rFonts w:ascii="Baskerville Old Face" w:hAnsi="Baskerville Old Face" w:cs="Arial"/>
          <w:b/>
          <w:bCs/>
          <w:color w:val="000000"/>
          <w:lang w:eastAsia="en-GB"/>
        </w:rPr>
        <w:t>Past Medical history</w:t>
      </w:r>
      <w:r w:rsidR="00216D20" w:rsidRPr="00216D20">
        <w:rPr>
          <w:rFonts w:ascii="Baskerville Old Face" w:hAnsi="Baskerville Old Face" w:cs="Arial"/>
          <w:b/>
          <w:bCs/>
          <w:color w:val="000000"/>
          <w:lang w:eastAsia="en-GB"/>
        </w:rPr>
        <w:t>:</w:t>
      </w:r>
    </w:p>
    <w:p w14:paraId="7D6E2AAC" w14:textId="079B7ACA" w:rsidR="00216D20" w:rsidRDefault="00216D20" w:rsidP="00216D20">
      <w:pPr>
        <w:widowControl w:val="0"/>
        <w:autoSpaceDE w:val="0"/>
        <w:autoSpaceDN w:val="0"/>
        <w:adjustRightInd w:val="0"/>
        <w:rPr>
          <w:rFonts w:ascii="Baskerville Old Face" w:hAnsi="Baskerville Old Face" w:cs="Arial"/>
          <w:color w:val="000000"/>
          <w:lang w:eastAsia="en-GB"/>
        </w:rPr>
      </w:pPr>
    </w:p>
    <w:p w14:paraId="72C2513A" w14:textId="77777777" w:rsidR="00C2443D" w:rsidRPr="00216D20" w:rsidRDefault="00C2443D" w:rsidP="00216D20">
      <w:pPr>
        <w:widowControl w:val="0"/>
        <w:autoSpaceDE w:val="0"/>
        <w:autoSpaceDN w:val="0"/>
        <w:adjustRightInd w:val="0"/>
        <w:rPr>
          <w:rFonts w:ascii="Baskerville Old Face" w:hAnsi="Baskerville Old Face" w:cs="Arial"/>
          <w:color w:val="000000"/>
          <w:lang w:eastAsia="en-GB"/>
        </w:rPr>
      </w:pPr>
    </w:p>
    <w:p w14:paraId="1B819F4A" w14:textId="1F5482D1" w:rsidR="00216D20" w:rsidRPr="00216D20" w:rsidRDefault="000B3E54" w:rsidP="00216D20">
      <w:pPr>
        <w:autoSpaceDE w:val="0"/>
        <w:autoSpaceDN w:val="0"/>
        <w:adjustRightInd w:val="0"/>
        <w:rPr>
          <w:rFonts w:ascii="Baskerville Old Face" w:hAnsi="Baskerville Old Face" w:cs="Arial"/>
          <w:b/>
          <w:bCs/>
        </w:rPr>
      </w:pPr>
      <w:r>
        <w:rPr>
          <w:rFonts w:ascii="Baskerville Old Face" w:hAnsi="Baskerville Old Face" w:cs="Arial"/>
          <w:b/>
          <w:bCs/>
          <w:color w:val="000000"/>
          <w:lang w:eastAsia="en-GB"/>
        </w:rPr>
        <w:t>Current m</w:t>
      </w:r>
      <w:r w:rsidR="00216D20" w:rsidRPr="00216D20">
        <w:rPr>
          <w:rFonts w:ascii="Baskerville Old Face" w:hAnsi="Baskerville Old Face" w:cs="Arial"/>
          <w:b/>
          <w:bCs/>
          <w:color w:val="000000"/>
          <w:lang w:eastAsia="en-GB"/>
        </w:rPr>
        <w:t>edication (dose and frequency):</w:t>
      </w:r>
    </w:p>
    <w:p w14:paraId="4B2757D5" w14:textId="23B3009A" w:rsidR="00216D20" w:rsidRDefault="00216D20" w:rsidP="00216D20">
      <w:pPr>
        <w:autoSpaceDE w:val="0"/>
        <w:autoSpaceDN w:val="0"/>
        <w:adjustRightInd w:val="0"/>
        <w:rPr>
          <w:rFonts w:ascii="Baskerville Old Face" w:hAnsi="Baskerville Old Face" w:cs="Arial"/>
          <w:b/>
          <w:bCs/>
          <w:color w:val="000000"/>
          <w:lang w:eastAsia="en-GB"/>
        </w:rPr>
      </w:pPr>
    </w:p>
    <w:p w14:paraId="252AE864" w14:textId="77777777" w:rsidR="00C2443D" w:rsidRPr="00216D20" w:rsidRDefault="00C2443D" w:rsidP="00216D20">
      <w:pPr>
        <w:autoSpaceDE w:val="0"/>
        <w:autoSpaceDN w:val="0"/>
        <w:adjustRightInd w:val="0"/>
        <w:rPr>
          <w:rFonts w:ascii="Baskerville Old Face" w:hAnsi="Baskerville Old Face" w:cs="Arial"/>
          <w:b/>
          <w:bCs/>
          <w:color w:val="000000"/>
          <w:lang w:eastAsia="en-GB"/>
        </w:rPr>
      </w:pPr>
    </w:p>
    <w:p w14:paraId="598995D4" w14:textId="603CD9B1" w:rsidR="0080409D" w:rsidRPr="00C2443D" w:rsidRDefault="0080409D" w:rsidP="0080409D">
      <w:pPr>
        <w:widowControl w:val="0"/>
        <w:autoSpaceDE w:val="0"/>
        <w:autoSpaceDN w:val="0"/>
        <w:adjustRightInd w:val="0"/>
        <w:rPr>
          <w:rFonts w:ascii="Baskerville Old Face" w:hAnsi="Baskerville Old Face" w:cs="Arial"/>
          <w:b/>
          <w:bCs/>
          <w:color w:val="000000"/>
          <w:lang w:eastAsia="en-GB"/>
        </w:rPr>
      </w:pPr>
      <w:r w:rsidRPr="00C2443D">
        <w:rPr>
          <w:rFonts w:ascii="Baskerville Old Face" w:hAnsi="Baskerville Old Face" w:cs="Arial"/>
          <w:b/>
          <w:bCs/>
          <w:color w:val="000000"/>
          <w:lang w:eastAsia="en-GB"/>
        </w:rPr>
        <w:t xml:space="preserve">Is there confirmation of extra-cardiac sarcoidosis?   </w:t>
      </w:r>
      <w:sdt>
        <w:sdtPr>
          <w:rPr>
            <w:rFonts w:ascii="Baskerville Old Face" w:hAnsi="Baskerville Old Face" w:cs="Arial"/>
            <w:b/>
            <w:bCs/>
            <w:color w:val="000000"/>
            <w:lang w:eastAsia="en-GB"/>
          </w:rPr>
          <w:id w:val="-1794668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443D">
            <w:rPr>
              <w:rFonts w:ascii="MS Gothic" w:eastAsia="MS Gothic" w:hAnsi="MS Gothic" w:cs="Arial" w:hint="eastAsia"/>
              <w:b/>
              <w:bCs/>
              <w:color w:val="000000"/>
              <w:lang w:eastAsia="en-GB"/>
            </w:rPr>
            <w:t>☐</w:t>
          </w:r>
        </w:sdtContent>
      </w:sdt>
      <w:r w:rsidRPr="00C2443D">
        <w:rPr>
          <w:rFonts w:ascii="Baskerville Old Face" w:hAnsi="Baskerville Old Face" w:cs="Arial"/>
          <w:b/>
          <w:bCs/>
          <w:color w:val="000000"/>
          <w:lang w:eastAsia="en-GB"/>
        </w:rPr>
        <w:t xml:space="preserve">YES / </w:t>
      </w:r>
      <w:sdt>
        <w:sdtPr>
          <w:rPr>
            <w:rFonts w:ascii="Baskerville Old Face" w:hAnsi="Baskerville Old Face" w:cs="Arial"/>
            <w:b/>
            <w:bCs/>
            <w:color w:val="000000"/>
            <w:lang w:eastAsia="en-GB"/>
          </w:rPr>
          <w:id w:val="35284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43D">
            <w:rPr>
              <w:rFonts w:ascii="MS Gothic" w:eastAsia="MS Gothic" w:hAnsi="MS Gothic" w:cs="Arial" w:hint="eastAsia"/>
              <w:b/>
              <w:bCs/>
              <w:color w:val="000000"/>
              <w:lang w:eastAsia="en-GB"/>
            </w:rPr>
            <w:t>☐</w:t>
          </w:r>
        </w:sdtContent>
      </w:sdt>
      <w:r w:rsidRPr="00C2443D">
        <w:rPr>
          <w:rFonts w:ascii="Baskerville Old Face" w:hAnsi="Baskerville Old Face" w:cs="Arial"/>
          <w:b/>
          <w:bCs/>
          <w:color w:val="000000"/>
          <w:lang w:eastAsia="en-GB"/>
        </w:rPr>
        <w:t>NO</w:t>
      </w:r>
    </w:p>
    <w:p w14:paraId="0E45CC99" w14:textId="2CDE9266" w:rsidR="0080409D" w:rsidRPr="00C2443D" w:rsidRDefault="0080409D" w:rsidP="0080409D">
      <w:pPr>
        <w:widowControl w:val="0"/>
        <w:autoSpaceDE w:val="0"/>
        <w:autoSpaceDN w:val="0"/>
        <w:adjustRightInd w:val="0"/>
        <w:rPr>
          <w:rFonts w:ascii="Baskerville Old Face" w:hAnsi="Baskerville Old Face" w:cs="Arial"/>
          <w:b/>
          <w:bCs/>
          <w:color w:val="000000"/>
          <w:lang w:eastAsia="en-GB"/>
        </w:rPr>
      </w:pPr>
      <w:r w:rsidRPr="00C2443D">
        <w:rPr>
          <w:rFonts w:ascii="Baskerville Old Face" w:hAnsi="Baskerville Old Face" w:cs="Arial"/>
          <w:b/>
          <w:bCs/>
          <w:color w:val="000000"/>
          <w:lang w:eastAsia="en-GB"/>
        </w:rPr>
        <w:t>If YES: specify details (</w:t>
      </w:r>
      <w:r w:rsidR="00BC233A" w:rsidRPr="00C2443D">
        <w:rPr>
          <w:rFonts w:ascii="Baskerville Old Face" w:hAnsi="Baskerville Old Face" w:cs="Arial"/>
          <w:b/>
          <w:bCs/>
          <w:color w:val="000000"/>
          <w:lang w:eastAsia="en-GB"/>
        </w:rPr>
        <w:t>Biopsy proven? Clinical diagnosis? D</w:t>
      </w:r>
      <w:r w:rsidRPr="00C2443D">
        <w:rPr>
          <w:rFonts w:ascii="Baskerville Old Face" w:hAnsi="Baskerville Old Face" w:cs="Arial"/>
          <w:b/>
          <w:bCs/>
          <w:color w:val="000000"/>
          <w:lang w:eastAsia="en-GB"/>
        </w:rPr>
        <w:t>ate</w:t>
      </w:r>
      <w:r w:rsidR="00BC233A" w:rsidRPr="00C2443D">
        <w:rPr>
          <w:rFonts w:ascii="Baskerville Old Face" w:hAnsi="Baskerville Old Face" w:cs="Arial"/>
          <w:b/>
          <w:bCs/>
          <w:color w:val="000000"/>
          <w:lang w:eastAsia="en-GB"/>
        </w:rPr>
        <w:t xml:space="preserve"> of diagnosis</w:t>
      </w:r>
      <w:r w:rsidRPr="00C2443D">
        <w:rPr>
          <w:rFonts w:ascii="Baskerville Old Face" w:hAnsi="Baskerville Old Face" w:cs="Arial"/>
          <w:b/>
          <w:bCs/>
          <w:color w:val="000000"/>
          <w:lang w:eastAsia="en-GB"/>
        </w:rPr>
        <w:t>)</w:t>
      </w:r>
    </w:p>
    <w:p w14:paraId="7E788F6F" w14:textId="75E0779A" w:rsidR="00C2443D" w:rsidRDefault="00C2443D" w:rsidP="00C2443D">
      <w:pPr>
        <w:widowControl w:val="0"/>
        <w:autoSpaceDE w:val="0"/>
        <w:autoSpaceDN w:val="0"/>
        <w:adjustRightInd w:val="0"/>
        <w:rPr>
          <w:rFonts w:ascii="Baskerville Old Face" w:hAnsi="Baskerville Old Face" w:cs="Arial"/>
          <w:color w:val="000000"/>
          <w:lang w:eastAsia="en-GB"/>
        </w:rPr>
      </w:pPr>
    </w:p>
    <w:p w14:paraId="3F59537E" w14:textId="77777777" w:rsidR="00C2443D" w:rsidRDefault="00C2443D" w:rsidP="00C2443D">
      <w:pPr>
        <w:widowControl w:val="0"/>
        <w:autoSpaceDE w:val="0"/>
        <w:autoSpaceDN w:val="0"/>
        <w:adjustRightInd w:val="0"/>
        <w:rPr>
          <w:rFonts w:ascii="Baskerville Old Face" w:hAnsi="Baskerville Old Face" w:cs="Arial"/>
          <w:color w:val="000000"/>
          <w:lang w:eastAsia="en-GB"/>
        </w:rPr>
      </w:pPr>
    </w:p>
    <w:p w14:paraId="24578AC2" w14:textId="62C5FB0C" w:rsidR="00C2443D" w:rsidRPr="00C2443D" w:rsidRDefault="00C2443D" w:rsidP="00C2443D">
      <w:pPr>
        <w:widowControl w:val="0"/>
        <w:autoSpaceDE w:val="0"/>
        <w:autoSpaceDN w:val="0"/>
        <w:adjustRightInd w:val="0"/>
        <w:rPr>
          <w:rFonts w:ascii="Baskerville Old Face" w:hAnsi="Baskerville Old Face" w:cs="Arial"/>
          <w:b/>
          <w:bCs/>
          <w:color w:val="000000"/>
          <w:lang w:eastAsia="en-GB"/>
        </w:rPr>
      </w:pPr>
      <w:r w:rsidRPr="00C2443D">
        <w:rPr>
          <w:rFonts w:ascii="Baskerville Old Face" w:hAnsi="Baskerville Old Face" w:cs="Arial"/>
          <w:b/>
          <w:bCs/>
          <w:color w:val="000000"/>
          <w:lang w:eastAsia="en-GB"/>
        </w:rPr>
        <w:t xml:space="preserve">Device in situ? </w:t>
      </w:r>
      <w:sdt>
        <w:sdtPr>
          <w:rPr>
            <w:rFonts w:ascii="Baskerville Old Face" w:hAnsi="Baskerville Old Face" w:cs="Arial"/>
            <w:b/>
            <w:bCs/>
            <w:color w:val="000000"/>
            <w:lang w:eastAsia="en-GB"/>
          </w:rPr>
          <w:id w:val="-1884174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443D">
            <w:rPr>
              <w:rFonts w:ascii="MS Gothic" w:eastAsia="MS Gothic" w:hAnsi="MS Gothic" w:cs="Arial" w:hint="eastAsia"/>
              <w:b/>
              <w:bCs/>
              <w:color w:val="000000"/>
              <w:lang w:eastAsia="en-GB"/>
            </w:rPr>
            <w:t>☐</w:t>
          </w:r>
        </w:sdtContent>
      </w:sdt>
      <w:r w:rsidRPr="00C2443D">
        <w:rPr>
          <w:rFonts w:ascii="Baskerville Old Face" w:hAnsi="Baskerville Old Face" w:cs="Arial"/>
          <w:b/>
          <w:bCs/>
          <w:color w:val="000000"/>
          <w:lang w:eastAsia="en-GB"/>
        </w:rPr>
        <w:t xml:space="preserve">YES / </w:t>
      </w:r>
      <w:sdt>
        <w:sdtPr>
          <w:rPr>
            <w:rFonts w:ascii="Baskerville Old Face" w:hAnsi="Baskerville Old Face" w:cs="Arial"/>
            <w:b/>
            <w:bCs/>
            <w:color w:val="000000"/>
            <w:lang w:eastAsia="en-GB"/>
          </w:rPr>
          <w:id w:val="923541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443D">
            <w:rPr>
              <w:rFonts w:ascii="MS Gothic" w:eastAsia="MS Gothic" w:hAnsi="MS Gothic" w:cs="Arial" w:hint="eastAsia"/>
              <w:b/>
              <w:bCs/>
              <w:color w:val="000000"/>
              <w:lang w:eastAsia="en-GB"/>
            </w:rPr>
            <w:t>☐</w:t>
          </w:r>
        </w:sdtContent>
      </w:sdt>
      <w:r w:rsidRPr="00C2443D">
        <w:rPr>
          <w:rFonts w:ascii="Baskerville Old Face" w:hAnsi="Baskerville Old Face" w:cs="Arial"/>
          <w:b/>
          <w:bCs/>
          <w:color w:val="000000"/>
          <w:lang w:eastAsia="en-GB"/>
        </w:rPr>
        <w:t>NO</w:t>
      </w:r>
    </w:p>
    <w:p w14:paraId="4D72EC13" w14:textId="4099D3DB" w:rsidR="00C2443D" w:rsidRPr="00C2443D" w:rsidRDefault="00C2443D" w:rsidP="00C2443D">
      <w:pPr>
        <w:widowControl w:val="0"/>
        <w:autoSpaceDE w:val="0"/>
        <w:autoSpaceDN w:val="0"/>
        <w:adjustRightInd w:val="0"/>
        <w:rPr>
          <w:rFonts w:ascii="Baskerville Old Face" w:hAnsi="Baskerville Old Face" w:cs="Arial"/>
          <w:b/>
          <w:bCs/>
          <w:color w:val="000000"/>
          <w:lang w:eastAsia="en-GB"/>
        </w:rPr>
      </w:pPr>
      <w:r w:rsidRPr="00C2443D">
        <w:rPr>
          <w:rFonts w:ascii="Baskerville Old Face" w:hAnsi="Baskerville Old Face" w:cs="Arial"/>
          <w:b/>
          <w:bCs/>
          <w:color w:val="000000"/>
          <w:lang w:eastAsia="en-GB"/>
        </w:rPr>
        <w:t>If Y</w:t>
      </w:r>
      <w:r w:rsidR="00BF3944">
        <w:rPr>
          <w:rFonts w:ascii="Baskerville Old Face" w:hAnsi="Baskerville Old Face" w:cs="Arial"/>
          <w:b/>
          <w:bCs/>
          <w:color w:val="000000"/>
          <w:lang w:eastAsia="en-GB"/>
        </w:rPr>
        <w:t>ES:</w:t>
      </w:r>
      <w:r w:rsidRPr="00C2443D">
        <w:rPr>
          <w:rFonts w:ascii="Baskerville Old Face" w:hAnsi="Baskerville Old Face" w:cs="Arial"/>
          <w:b/>
          <w:bCs/>
          <w:color w:val="000000"/>
          <w:lang w:eastAsia="en-GB"/>
        </w:rPr>
        <w:t xml:space="preserve"> please provide the type of device (PPM, ICD, CRT-P, CRT-D)</w:t>
      </w:r>
      <w:r w:rsidR="00535630">
        <w:rPr>
          <w:rFonts w:ascii="Baskerville Old Face" w:hAnsi="Baskerville Old Face" w:cs="Arial"/>
          <w:b/>
          <w:bCs/>
          <w:color w:val="000000"/>
          <w:lang w:eastAsia="en-GB"/>
        </w:rPr>
        <w:t xml:space="preserve"> and year of implant</w:t>
      </w:r>
      <w:r w:rsidR="005A5035">
        <w:rPr>
          <w:rFonts w:ascii="Baskerville Old Face" w:hAnsi="Baskerville Old Face" w:cs="Arial"/>
          <w:b/>
          <w:bCs/>
          <w:color w:val="000000"/>
          <w:lang w:eastAsia="en-GB"/>
        </w:rPr>
        <w:t>:</w:t>
      </w:r>
    </w:p>
    <w:p w14:paraId="1CC8E769" w14:textId="77777777" w:rsidR="0080409D" w:rsidRPr="00216D20" w:rsidRDefault="0080409D" w:rsidP="0080409D">
      <w:pPr>
        <w:widowControl w:val="0"/>
        <w:autoSpaceDE w:val="0"/>
        <w:autoSpaceDN w:val="0"/>
        <w:adjustRightInd w:val="0"/>
        <w:rPr>
          <w:rFonts w:ascii="Baskerville Old Face" w:hAnsi="Baskerville Old Face" w:cs="Arial"/>
          <w:color w:val="000000"/>
          <w:highlight w:val="yellow"/>
          <w:lang w:eastAsia="en-GB"/>
        </w:rPr>
      </w:pPr>
    </w:p>
    <w:p w14:paraId="3A5DD5A3" w14:textId="77777777" w:rsidR="00216D20" w:rsidRPr="00216D20" w:rsidRDefault="00216D20" w:rsidP="00216D20">
      <w:pPr>
        <w:autoSpaceDE w:val="0"/>
        <w:autoSpaceDN w:val="0"/>
        <w:adjustRightInd w:val="0"/>
        <w:rPr>
          <w:rFonts w:ascii="Baskerville Old Face" w:hAnsi="Baskerville Old Face" w:cs="Arial"/>
          <w:b/>
          <w:bCs/>
          <w:color w:val="000000"/>
          <w:lang w:eastAsia="en-GB"/>
        </w:rPr>
      </w:pPr>
    </w:p>
    <w:p w14:paraId="5EA0EB03" w14:textId="7AF5D093" w:rsidR="00216D20" w:rsidRPr="00216D20" w:rsidRDefault="00216D20" w:rsidP="00216D20">
      <w:pPr>
        <w:widowControl w:val="0"/>
        <w:autoSpaceDE w:val="0"/>
        <w:autoSpaceDN w:val="0"/>
        <w:adjustRightInd w:val="0"/>
        <w:rPr>
          <w:rFonts w:ascii="Baskerville Old Face" w:hAnsi="Baskerville Old Face" w:cs="Arial"/>
          <w:color w:val="000000"/>
          <w:lang w:eastAsia="en-GB"/>
        </w:rPr>
      </w:pPr>
      <w:r w:rsidRPr="00216D20">
        <w:rPr>
          <w:rFonts w:ascii="Baskerville Old Face" w:hAnsi="Baskerville Old Face" w:cs="Arial"/>
          <w:b/>
          <w:bCs/>
          <w:color w:val="000000"/>
          <w:lang w:eastAsia="en-GB"/>
        </w:rPr>
        <w:t>Question for the MDT:</w:t>
      </w:r>
    </w:p>
    <w:p w14:paraId="2CBF14FC" w14:textId="794B0276" w:rsidR="000B3E54" w:rsidRDefault="000B3E54" w:rsidP="00216D20">
      <w:pPr>
        <w:widowControl w:val="0"/>
        <w:autoSpaceDE w:val="0"/>
        <w:autoSpaceDN w:val="0"/>
        <w:adjustRightInd w:val="0"/>
        <w:rPr>
          <w:rFonts w:ascii="Baskerville Old Face" w:hAnsi="Baskerville Old Face" w:cs="Arial"/>
          <w:b/>
          <w:bCs/>
          <w:color w:val="000000"/>
          <w:lang w:eastAsia="en-GB"/>
        </w:rPr>
      </w:pPr>
    </w:p>
    <w:p w14:paraId="4DAA6A45" w14:textId="77777777" w:rsidR="005209C2" w:rsidRPr="00216D20" w:rsidRDefault="005209C2" w:rsidP="00216D20">
      <w:pPr>
        <w:widowControl w:val="0"/>
        <w:autoSpaceDE w:val="0"/>
        <w:autoSpaceDN w:val="0"/>
        <w:adjustRightInd w:val="0"/>
        <w:rPr>
          <w:rFonts w:ascii="Baskerville Old Face" w:hAnsi="Baskerville Old Face" w:cs="Arial"/>
          <w:b/>
          <w:bCs/>
          <w:color w:val="000000"/>
          <w:lang w:eastAsia="en-GB"/>
        </w:rPr>
      </w:pPr>
    </w:p>
    <w:p w14:paraId="137ECF7F" w14:textId="35676110" w:rsidR="00216D20" w:rsidRPr="003E5296" w:rsidRDefault="00216D20" w:rsidP="00216D20">
      <w:pPr>
        <w:widowControl w:val="0"/>
        <w:autoSpaceDE w:val="0"/>
        <w:autoSpaceDN w:val="0"/>
        <w:adjustRightInd w:val="0"/>
        <w:rPr>
          <w:rFonts w:ascii="Baskerville Old Face" w:hAnsi="Baskerville Old Face" w:cs="Arial"/>
          <w:b/>
          <w:bCs/>
          <w:color w:val="000000"/>
          <w:lang w:eastAsia="en-GB"/>
        </w:rPr>
      </w:pPr>
      <w:r w:rsidRPr="003E5296">
        <w:rPr>
          <w:rFonts w:ascii="Baskerville Old Face" w:hAnsi="Baskerville Old Face" w:cs="Arial"/>
          <w:b/>
          <w:bCs/>
          <w:color w:val="000000"/>
          <w:lang w:eastAsia="en-GB"/>
        </w:rPr>
        <w:t>Investigations (</w:t>
      </w:r>
      <w:r w:rsidR="003E5296" w:rsidRPr="003E5296">
        <w:rPr>
          <w:rFonts w:ascii="Baskerville Old Face" w:hAnsi="Baskerville Old Face"/>
          <w:b/>
          <w:bCs/>
        </w:rPr>
        <w:t xml:space="preserve">Please ensure </w:t>
      </w:r>
      <w:r w:rsidR="005D4716">
        <w:rPr>
          <w:rFonts w:ascii="Baskerville Old Face" w:hAnsi="Baskerville Old Face"/>
          <w:b/>
          <w:bCs/>
        </w:rPr>
        <w:t xml:space="preserve">the </w:t>
      </w:r>
      <w:r w:rsidR="003E5296" w:rsidRPr="003E5296">
        <w:rPr>
          <w:rFonts w:ascii="Baskerville Old Face" w:hAnsi="Baskerville Old Face"/>
          <w:b/>
          <w:bCs/>
        </w:rPr>
        <w:t xml:space="preserve">relevant imaging </w:t>
      </w:r>
      <w:r w:rsidR="005D4716">
        <w:rPr>
          <w:rFonts w:ascii="Baskerville Old Face" w:hAnsi="Baskerville Old Face"/>
          <w:b/>
          <w:bCs/>
        </w:rPr>
        <w:t>is</w:t>
      </w:r>
      <w:r w:rsidR="003E5296" w:rsidRPr="003E5296">
        <w:rPr>
          <w:rFonts w:ascii="Baskerville Old Face" w:hAnsi="Baskerville Old Face"/>
          <w:b/>
          <w:bCs/>
        </w:rPr>
        <w:t xml:space="preserve"> sent to Royal Brompton Hospital PACS</w:t>
      </w:r>
      <w:r w:rsidR="0047632B" w:rsidRPr="003E5296">
        <w:rPr>
          <w:rFonts w:ascii="Baskerville Old Face" w:hAnsi="Baskerville Old Face" w:cs="Arial"/>
          <w:b/>
          <w:bCs/>
          <w:color w:val="000000"/>
          <w:lang w:eastAsia="en-GB"/>
        </w:rPr>
        <w:t>)</w:t>
      </w:r>
      <w:r w:rsidRPr="003E5296">
        <w:rPr>
          <w:rFonts w:ascii="Baskerville Old Face" w:hAnsi="Baskerville Old Face" w:cs="Arial"/>
          <w:b/>
          <w:bCs/>
          <w:color w:val="000000"/>
          <w:lang w:eastAsia="en-GB"/>
        </w:rPr>
        <w:t>:</w:t>
      </w:r>
    </w:p>
    <w:p w14:paraId="4727647B" w14:textId="77777777" w:rsidR="00216D20" w:rsidRPr="00216D20" w:rsidRDefault="00216D20" w:rsidP="00216D20">
      <w:pPr>
        <w:widowControl w:val="0"/>
        <w:autoSpaceDE w:val="0"/>
        <w:autoSpaceDN w:val="0"/>
        <w:adjustRightInd w:val="0"/>
        <w:rPr>
          <w:rFonts w:ascii="Baskerville Old Face" w:hAnsi="Baskerville Old Face" w:cs="Arial"/>
          <w:color w:val="000000"/>
          <w:lang w:eastAsia="en-GB"/>
        </w:rPr>
      </w:pPr>
    </w:p>
    <w:p w14:paraId="02EAF463" w14:textId="083FDC91" w:rsidR="00216D20" w:rsidRPr="00216D20" w:rsidRDefault="00216D20" w:rsidP="00216D20">
      <w:pPr>
        <w:widowControl w:val="0"/>
        <w:autoSpaceDE w:val="0"/>
        <w:autoSpaceDN w:val="0"/>
        <w:adjustRightInd w:val="0"/>
        <w:rPr>
          <w:rFonts w:ascii="Baskerville Old Face" w:hAnsi="Baskerville Old Face" w:cs="Arial"/>
          <w:color w:val="000000"/>
          <w:lang w:eastAsia="en-GB"/>
        </w:rPr>
      </w:pPr>
      <w:r w:rsidRPr="00216D20">
        <w:rPr>
          <w:rFonts w:ascii="Baskerville Old Face" w:hAnsi="Baskerville Old Face" w:cs="Arial"/>
          <w:color w:val="000000"/>
          <w:lang w:eastAsia="en-GB"/>
        </w:rPr>
        <w:t xml:space="preserve">TTE </w:t>
      </w:r>
      <w:r w:rsidR="005209C2">
        <w:rPr>
          <w:rFonts w:ascii="Baskerville Old Face" w:hAnsi="Baskerville Old Face" w:cs="Arial"/>
          <w:color w:val="000000"/>
          <w:lang w:eastAsia="en-GB"/>
        </w:rPr>
        <w:t xml:space="preserve">                 Study date: __________________</w:t>
      </w:r>
    </w:p>
    <w:p w14:paraId="2AFD9AB0" w14:textId="60E4EF0D" w:rsidR="00216D20" w:rsidRPr="00216D20" w:rsidRDefault="00216D20" w:rsidP="00216D20">
      <w:pPr>
        <w:widowControl w:val="0"/>
        <w:autoSpaceDE w:val="0"/>
        <w:autoSpaceDN w:val="0"/>
        <w:adjustRightInd w:val="0"/>
        <w:rPr>
          <w:rFonts w:ascii="Baskerville Old Face" w:hAnsi="Baskerville Old Face" w:cs="Arial"/>
          <w:color w:val="000000"/>
          <w:lang w:eastAsia="en-GB"/>
        </w:rPr>
      </w:pPr>
      <w:r w:rsidRPr="00216D20">
        <w:rPr>
          <w:rFonts w:ascii="Baskerville Old Face" w:hAnsi="Baskerville Old Face" w:cs="Arial"/>
          <w:color w:val="000000"/>
          <w:lang w:eastAsia="en-GB"/>
        </w:rPr>
        <w:t>Report</w:t>
      </w:r>
      <w:r w:rsidR="005209C2">
        <w:rPr>
          <w:rFonts w:ascii="Baskerville Old Face" w:hAnsi="Baskerville Old Face" w:cs="Arial"/>
          <w:color w:val="000000"/>
          <w:lang w:eastAsia="en-GB"/>
        </w:rPr>
        <w:t>:</w:t>
      </w:r>
    </w:p>
    <w:p w14:paraId="1A61ECEB" w14:textId="77777777" w:rsidR="005209C2" w:rsidRDefault="005209C2" w:rsidP="00216D20">
      <w:pPr>
        <w:widowControl w:val="0"/>
        <w:autoSpaceDE w:val="0"/>
        <w:autoSpaceDN w:val="0"/>
        <w:adjustRightInd w:val="0"/>
        <w:rPr>
          <w:rFonts w:ascii="Baskerville Old Face" w:hAnsi="Baskerville Old Face" w:cs="Arial"/>
          <w:color w:val="000000"/>
          <w:lang w:eastAsia="en-GB"/>
        </w:rPr>
      </w:pPr>
    </w:p>
    <w:p w14:paraId="55C4A8BA" w14:textId="14FD5A01" w:rsidR="00216D20" w:rsidRPr="00216D20" w:rsidRDefault="00216D20" w:rsidP="00216D20">
      <w:pPr>
        <w:widowControl w:val="0"/>
        <w:autoSpaceDE w:val="0"/>
        <w:autoSpaceDN w:val="0"/>
        <w:adjustRightInd w:val="0"/>
        <w:rPr>
          <w:rFonts w:ascii="Baskerville Old Face" w:hAnsi="Baskerville Old Face" w:cs="Arial"/>
          <w:color w:val="000000"/>
          <w:lang w:eastAsia="en-GB"/>
        </w:rPr>
      </w:pPr>
      <w:r w:rsidRPr="00216D20">
        <w:rPr>
          <w:rFonts w:ascii="Baskerville Old Face" w:hAnsi="Baskerville Old Face" w:cs="Arial"/>
          <w:color w:val="000000"/>
          <w:lang w:eastAsia="en-GB"/>
        </w:rPr>
        <w:t xml:space="preserve">CMR </w:t>
      </w:r>
      <w:r w:rsidR="005209C2">
        <w:rPr>
          <w:rFonts w:ascii="Baskerville Old Face" w:hAnsi="Baskerville Old Face" w:cs="Arial"/>
          <w:color w:val="000000"/>
          <w:lang w:eastAsia="en-GB"/>
        </w:rPr>
        <w:t xml:space="preserve">                Study date: __________________</w:t>
      </w:r>
      <w:r w:rsidRPr="00216D20">
        <w:rPr>
          <w:rFonts w:ascii="Baskerville Old Face" w:hAnsi="Baskerville Old Face" w:cs="Arial"/>
          <w:color w:val="000000"/>
          <w:lang w:eastAsia="en-GB"/>
        </w:rPr>
        <w:t xml:space="preserve"> </w:t>
      </w:r>
    </w:p>
    <w:p w14:paraId="28D64F53" w14:textId="49B39D3D" w:rsidR="00216D20" w:rsidRDefault="00216D20" w:rsidP="00216D20">
      <w:pPr>
        <w:widowControl w:val="0"/>
        <w:autoSpaceDE w:val="0"/>
        <w:autoSpaceDN w:val="0"/>
        <w:adjustRightInd w:val="0"/>
        <w:rPr>
          <w:rFonts w:ascii="Baskerville Old Face" w:hAnsi="Baskerville Old Face" w:cs="Arial"/>
          <w:color w:val="000000"/>
          <w:lang w:eastAsia="en-GB"/>
        </w:rPr>
      </w:pPr>
      <w:r w:rsidRPr="00216D20">
        <w:rPr>
          <w:rFonts w:ascii="Baskerville Old Face" w:hAnsi="Baskerville Old Face" w:cs="Arial"/>
          <w:color w:val="000000"/>
          <w:lang w:eastAsia="en-GB"/>
        </w:rPr>
        <w:t>Report</w:t>
      </w:r>
      <w:r w:rsidR="005209C2">
        <w:rPr>
          <w:rFonts w:ascii="Baskerville Old Face" w:hAnsi="Baskerville Old Face" w:cs="Arial"/>
          <w:color w:val="000000"/>
          <w:lang w:eastAsia="en-GB"/>
        </w:rPr>
        <w:t>:</w:t>
      </w:r>
    </w:p>
    <w:p w14:paraId="310A8680" w14:textId="77777777" w:rsidR="005209C2" w:rsidRPr="00216D20" w:rsidRDefault="005209C2" w:rsidP="00216D20">
      <w:pPr>
        <w:widowControl w:val="0"/>
        <w:autoSpaceDE w:val="0"/>
        <w:autoSpaceDN w:val="0"/>
        <w:adjustRightInd w:val="0"/>
        <w:rPr>
          <w:rFonts w:ascii="Baskerville Old Face" w:hAnsi="Baskerville Old Face" w:cs="Arial"/>
          <w:color w:val="000000"/>
          <w:lang w:eastAsia="en-GB"/>
        </w:rPr>
      </w:pPr>
    </w:p>
    <w:p w14:paraId="64152B92" w14:textId="56729C19" w:rsidR="00216D20" w:rsidRPr="00216D20" w:rsidRDefault="00216D20" w:rsidP="00216D20">
      <w:pPr>
        <w:widowControl w:val="0"/>
        <w:autoSpaceDE w:val="0"/>
        <w:autoSpaceDN w:val="0"/>
        <w:adjustRightInd w:val="0"/>
        <w:rPr>
          <w:rFonts w:ascii="Baskerville Old Face" w:hAnsi="Baskerville Old Face" w:cs="Arial"/>
          <w:color w:val="000000"/>
          <w:lang w:eastAsia="en-GB"/>
        </w:rPr>
      </w:pPr>
      <w:r w:rsidRPr="00216D20">
        <w:rPr>
          <w:rFonts w:ascii="Baskerville Old Face" w:hAnsi="Baskerville Old Face" w:cs="Arial"/>
          <w:color w:val="000000"/>
          <w:lang w:eastAsia="en-GB"/>
        </w:rPr>
        <w:t>FDG PET/CT</w:t>
      </w:r>
      <w:r w:rsidR="005209C2">
        <w:rPr>
          <w:rFonts w:ascii="Baskerville Old Face" w:hAnsi="Baskerville Old Face" w:cs="Arial"/>
          <w:color w:val="000000"/>
          <w:lang w:eastAsia="en-GB"/>
        </w:rPr>
        <w:t xml:space="preserve">  </w:t>
      </w:r>
      <w:r w:rsidRPr="00216D20">
        <w:rPr>
          <w:rFonts w:ascii="Baskerville Old Face" w:hAnsi="Baskerville Old Face" w:cs="Arial"/>
          <w:color w:val="000000"/>
          <w:lang w:eastAsia="en-GB"/>
        </w:rPr>
        <w:t xml:space="preserve"> </w:t>
      </w:r>
      <w:r w:rsidR="005209C2">
        <w:rPr>
          <w:rFonts w:ascii="Baskerville Old Face" w:hAnsi="Baskerville Old Face" w:cs="Arial"/>
          <w:color w:val="000000"/>
          <w:lang w:eastAsia="en-GB"/>
        </w:rPr>
        <w:t>Study date: __________________</w:t>
      </w:r>
    </w:p>
    <w:p w14:paraId="2D272D8A" w14:textId="530C2AF1" w:rsidR="00216D20" w:rsidRDefault="00216D20" w:rsidP="00216D20">
      <w:pPr>
        <w:widowControl w:val="0"/>
        <w:autoSpaceDE w:val="0"/>
        <w:autoSpaceDN w:val="0"/>
        <w:adjustRightInd w:val="0"/>
        <w:rPr>
          <w:rFonts w:ascii="Baskerville Old Face" w:hAnsi="Baskerville Old Face" w:cs="Arial"/>
          <w:color w:val="000000"/>
          <w:lang w:eastAsia="en-GB"/>
        </w:rPr>
      </w:pPr>
      <w:r w:rsidRPr="00216D20">
        <w:rPr>
          <w:rFonts w:ascii="Baskerville Old Face" w:hAnsi="Baskerville Old Face" w:cs="Arial"/>
          <w:color w:val="000000"/>
          <w:lang w:eastAsia="en-GB"/>
        </w:rPr>
        <w:t>Report</w:t>
      </w:r>
      <w:r w:rsidR="005209C2">
        <w:rPr>
          <w:rFonts w:ascii="Baskerville Old Face" w:hAnsi="Baskerville Old Face" w:cs="Arial"/>
          <w:color w:val="000000"/>
          <w:lang w:eastAsia="en-GB"/>
        </w:rPr>
        <w:t>:</w:t>
      </w:r>
    </w:p>
    <w:p w14:paraId="777FB4E1" w14:textId="77777777" w:rsidR="005209C2" w:rsidRDefault="005209C2" w:rsidP="00216D20">
      <w:pPr>
        <w:widowControl w:val="0"/>
        <w:autoSpaceDE w:val="0"/>
        <w:autoSpaceDN w:val="0"/>
        <w:adjustRightInd w:val="0"/>
        <w:rPr>
          <w:rFonts w:ascii="Baskerville Old Face" w:hAnsi="Baskerville Old Face" w:cs="Arial"/>
          <w:color w:val="000000"/>
          <w:lang w:eastAsia="en-GB"/>
        </w:rPr>
      </w:pPr>
    </w:p>
    <w:p w14:paraId="794FC6F0" w14:textId="52CC2573" w:rsidR="007576DB" w:rsidRPr="00216D20" w:rsidRDefault="007576DB" w:rsidP="007576DB">
      <w:pPr>
        <w:widowControl w:val="0"/>
        <w:autoSpaceDE w:val="0"/>
        <w:autoSpaceDN w:val="0"/>
        <w:adjustRightInd w:val="0"/>
        <w:rPr>
          <w:rFonts w:ascii="Baskerville Old Face" w:hAnsi="Baskerville Old Face" w:cs="Arial"/>
          <w:color w:val="000000"/>
          <w:lang w:eastAsia="en-GB"/>
        </w:rPr>
      </w:pPr>
      <w:r>
        <w:rPr>
          <w:rFonts w:ascii="Baskerville Old Face" w:hAnsi="Baskerville Old Face" w:cs="Arial"/>
          <w:color w:val="000000"/>
          <w:lang w:eastAsia="en-GB"/>
        </w:rPr>
        <w:t xml:space="preserve">Other relevant investigations </w:t>
      </w:r>
      <w:r w:rsidR="005209C2">
        <w:rPr>
          <w:rFonts w:ascii="Baskerville Old Face" w:hAnsi="Baskerville Old Face" w:cs="Arial"/>
          <w:color w:val="000000"/>
          <w:lang w:eastAsia="en-GB"/>
        </w:rPr>
        <w:t xml:space="preserve">  Study date: _______________</w:t>
      </w:r>
      <w:r w:rsidRPr="00216D20">
        <w:rPr>
          <w:rFonts w:ascii="Baskerville Old Face" w:hAnsi="Baskerville Old Face" w:cs="Arial"/>
          <w:color w:val="000000"/>
          <w:lang w:eastAsia="en-GB"/>
        </w:rPr>
        <w:t xml:space="preserve"> </w:t>
      </w:r>
    </w:p>
    <w:p w14:paraId="6582032B" w14:textId="6C4F8567" w:rsidR="00BC233A" w:rsidRPr="00216D20" w:rsidRDefault="007576DB" w:rsidP="00C2443D">
      <w:pPr>
        <w:widowControl w:val="0"/>
        <w:autoSpaceDE w:val="0"/>
        <w:autoSpaceDN w:val="0"/>
        <w:adjustRightInd w:val="0"/>
        <w:rPr>
          <w:rFonts w:ascii="Baskerville Old Face" w:hAnsi="Baskerville Old Face" w:cs="Arial"/>
          <w:color w:val="000000"/>
          <w:lang w:eastAsia="en-GB"/>
        </w:rPr>
      </w:pPr>
      <w:r w:rsidRPr="00216D20">
        <w:rPr>
          <w:rFonts w:ascii="Baskerville Old Face" w:hAnsi="Baskerville Old Face" w:cs="Arial"/>
          <w:color w:val="000000"/>
          <w:lang w:eastAsia="en-GB"/>
        </w:rPr>
        <w:t>Report</w:t>
      </w:r>
      <w:r w:rsidR="005209C2">
        <w:rPr>
          <w:rFonts w:ascii="Baskerville Old Face" w:hAnsi="Baskerville Old Face" w:cs="Arial"/>
          <w:color w:val="000000"/>
          <w:lang w:eastAsia="en-GB"/>
        </w:rPr>
        <w:t>:</w:t>
      </w:r>
    </w:p>
    <w:sectPr w:rsidR="00BC233A" w:rsidRPr="00216D20" w:rsidSect="005209C2">
      <w:headerReference w:type="default" r:id="rId7"/>
      <w:footerReference w:type="default" r:id="rId8"/>
      <w:pgSz w:w="11906" w:h="16838"/>
      <w:pgMar w:top="1440" w:right="1440" w:bottom="144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0731C" w14:textId="77777777" w:rsidR="00B67C51" w:rsidRDefault="00B67C51" w:rsidP="000841BF">
      <w:r>
        <w:separator/>
      </w:r>
    </w:p>
  </w:endnote>
  <w:endnote w:type="continuationSeparator" w:id="0">
    <w:p w14:paraId="6012D3E8" w14:textId="77777777" w:rsidR="00B67C51" w:rsidRDefault="00B67C51" w:rsidP="0008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9A5A6" w14:textId="0117C398" w:rsidR="005209C2" w:rsidRPr="00E1601C" w:rsidRDefault="005209C2" w:rsidP="00E1601C">
    <w:pPr>
      <w:pBdr>
        <w:top w:val="single" w:sz="4" w:space="1" w:color="auto"/>
        <w:left w:val="single" w:sz="4" w:space="16" w:color="auto"/>
        <w:bottom w:val="single" w:sz="4" w:space="1" w:color="auto"/>
        <w:right w:val="single" w:sz="4" w:space="4" w:color="auto"/>
      </w:pBdr>
      <w:spacing w:line="276" w:lineRule="auto"/>
      <w:ind w:left="-142" w:right="-188"/>
      <w:jc w:val="center"/>
      <w:rPr>
        <w:b/>
        <w:bCs/>
      </w:rPr>
    </w:pPr>
    <w:r w:rsidRPr="00E1601C">
      <w:rPr>
        <w:b/>
        <w:bCs/>
      </w:rPr>
      <w:t xml:space="preserve">Please ensure </w:t>
    </w:r>
    <w:r w:rsidR="008737F0">
      <w:rPr>
        <w:b/>
        <w:bCs/>
      </w:rPr>
      <w:t xml:space="preserve">this </w:t>
    </w:r>
    <w:r w:rsidR="008737F0" w:rsidRPr="00E1601C">
      <w:rPr>
        <w:b/>
        <w:bCs/>
      </w:rPr>
      <w:t xml:space="preserve">referral form is completed </w:t>
    </w:r>
    <w:r w:rsidR="008737F0">
      <w:rPr>
        <w:b/>
        <w:bCs/>
      </w:rPr>
      <w:t xml:space="preserve">as </w:t>
    </w:r>
    <w:r w:rsidR="008737F0" w:rsidRPr="00E1601C">
      <w:rPr>
        <w:b/>
        <w:bCs/>
      </w:rPr>
      <w:t>fully</w:t>
    </w:r>
    <w:r w:rsidR="008737F0">
      <w:rPr>
        <w:b/>
        <w:bCs/>
      </w:rPr>
      <w:t xml:space="preserve"> as possible and </w:t>
    </w:r>
    <w:r w:rsidRPr="000F41F6">
      <w:rPr>
        <w:b/>
        <w:bCs/>
      </w:rPr>
      <w:t>relevant imaging ha</w:t>
    </w:r>
    <w:r w:rsidR="00E1601C" w:rsidRPr="000F41F6">
      <w:rPr>
        <w:b/>
        <w:bCs/>
      </w:rPr>
      <w:t>s</w:t>
    </w:r>
    <w:r w:rsidRPr="000F41F6">
      <w:rPr>
        <w:b/>
        <w:bCs/>
      </w:rPr>
      <w:t xml:space="preserve"> been sent to PACS at the Royal Brompton Hospital</w:t>
    </w:r>
    <w:r w:rsidR="003074D4">
      <w:rPr>
        <w:b/>
        <w:bCs/>
      </w:rPr>
      <w:t xml:space="preserve"> </w:t>
    </w:r>
    <w:r w:rsidRPr="00E1601C">
      <w:rPr>
        <w:b/>
        <w:bCs/>
      </w:rPr>
      <w:t>to avoid delay in proceeding to MDT.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70A82" w14:textId="77777777" w:rsidR="00B67C51" w:rsidRDefault="00B67C51" w:rsidP="000841BF">
      <w:r>
        <w:separator/>
      </w:r>
    </w:p>
  </w:footnote>
  <w:footnote w:type="continuationSeparator" w:id="0">
    <w:p w14:paraId="2F5DF8DA" w14:textId="77777777" w:rsidR="00B67C51" w:rsidRDefault="00B67C51" w:rsidP="00084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2CF9F" w14:textId="32B6FD18" w:rsidR="000841BF" w:rsidRDefault="000841B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185D0F" wp14:editId="25D42164">
          <wp:simplePos x="0" y="0"/>
          <wp:positionH relativeFrom="column">
            <wp:posOffset>3983990</wp:posOffset>
          </wp:positionH>
          <wp:positionV relativeFrom="paragraph">
            <wp:posOffset>-433195</wp:posOffset>
          </wp:positionV>
          <wp:extent cx="2407364" cy="814812"/>
          <wp:effectExtent l="0" t="0" r="0" b="0"/>
          <wp:wrapNone/>
          <wp:docPr id="2" name="Picture 2" descr="Graphical user interface, text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7364" cy="8148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8114A76" wp14:editId="11282A58">
          <wp:simplePos x="0" y="0"/>
          <wp:positionH relativeFrom="column">
            <wp:posOffset>-697117</wp:posOffset>
          </wp:positionH>
          <wp:positionV relativeFrom="paragraph">
            <wp:posOffset>-304643</wp:posOffset>
          </wp:positionV>
          <wp:extent cx="1816100" cy="622300"/>
          <wp:effectExtent l="0" t="0" r="0" b="0"/>
          <wp:wrapNone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93DBB"/>
    <w:multiLevelType w:val="hybridMultilevel"/>
    <w:tmpl w:val="1E12E9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20"/>
    <w:rsid w:val="000841BF"/>
    <w:rsid w:val="000B3E54"/>
    <w:rsid w:val="000C5A8C"/>
    <w:rsid w:val="000F41F6"/>
    <w:rsid w:val="000F5BDA"/>
    <w:rsid w:val="00106DF0"/>
    <w:rsid w:val="00107763"/>
    <w:rsid w:val="00216D20"/>
    <w:rsid w:val="00257479"/>
    <w:rsid w:val="002840D0"/>
    <w:rsid w:val="00304051"/>
    <w:rsid w:val="003074D4"/>
    <w:rsid w:val="00356584"/>
    <w:rsid w:val="003E5296"/>
    <w:rsid w:val="004068F9"/>
    <w:rsid w:val="00450EBA"/>
    <w:rsid w:val="0047632B"/>
    <w:rsid w:val="00497F6C"/>
    <w:rsid w:val="004F11BA"/>
    <w:rsid w:val="005209C2"/>
    <w:rsid w:val="00535630"/>
    <w:rsid w:val="005A5035"/>
    <w:rsid w:val="005D4716"/>
    <w:rsid w:val="005F230C"/>
    <w:rsid w:val="00697322"/>
    <w:rsid w:val="00702767"/>
    <w:rsid w:val="007576DB"/>
    <w:rsid w:val="007B4560"/>
    <w:rsid w:val="0080409D"/>
    <w:rsid w:val="008737F0"/>
    <w:rsid w:val="008B3079"/>
    <w:rsid w:val="008E03D0"/>
    <w:rsid w:val="00A666E6"/>
    <w:rsid w:val="00AC7383"/>
    <w:rsid w:val="00AD4D2C"/>
    <w:rsid w:val="00AD66E9"/>
    <w:rsid w:val="00B04B01"/>
    <w:rsid w:val="00B17D0C"/>
    <w:rsid w:val="00B67C51"/>
    <w:rsid w:val="00BC233A"/>
    <w:rsid w:val="00BF3944"/>
    <w:rsid w:val="00C2443D"/>
    <w:rsid w:val="00C97DB1"/>
    <w:rsid w:val="00CC3A18"/>
    <w:rsid w:val="00D05ADE"/>
    <w:rsid w:val="00D16F92"/>
    <w:rsid w:val="00D717E5"/>
    <w:rsid w:val="00E1601C"/>
    <w:rsid w:val="00F07DA7"/>
    <w:rsid w:val="00F27706"/>
    <w:rsid w:val="00FC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8D4E2DE"/>
  <w15:chartTrackingRefBased/>
  <w15:docId w15:val="{A6606F9E-B976-4CE2-A61B-49EC705A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41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1B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41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1B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804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47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479"/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C2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3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33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33A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106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Brompton and Harefield NHS Foundation Trust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Xun</dc:creator>
  <cp:keywords/>
  <dc:description/>
  <cp:lastModifiedBy>Anand Shammi</cp:lastModifiedBy>
  <cp:revision>2</cp:revision>
  <dcterms:created xsi:type="dcterms:W3CDTF">2023-04-06T15:56:00Z</dcterms:created>
  <dcterms:modified xsi:type="dcterms:W3CDTF">2023-04-06T15:56:00Z</dcterms:modified>
</cp:coreProperties>
</file>